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F38F5" w14:textId="745C989F" w:rsidR="00C363F4" w:rsidRPr="00145C13" w:rsidRDefault="00254C08" w:rsidP="009C739E">
      <w:pPr>
        <w:spacing w:line="240" w:lineRule="auto"/>
        <w:rPr>
          <w:rFonts w:cs="Arial"/>
          <w:b/>
          <w:sz w:val="22"/>
          <w:lang w:val="es-ES"/>
        </w:rPr>
      </w:pPr>
      <w:r w:rsidRPr="009C739E">
        <w:rPr>
          <w:rFonts w:cs="Arial"/>
          <w:b/>
          <w:sz w:val="22"/>
          <w:highlight w:val="yellow"/>
          <w:lang w:val="es-ES"/>
        </w:rPr>
        <w:t>Nota:  lo que se encuentra escrito en letra color negro, debe permanecer tal cual está en el documento</w:t>
      </w:r>
      <w:r w:rsidR="00FE6CF5">
        <w:rPr>
          <w:rFonts w:cs="Arial"/>
          <w:b/>
          <w:sz w:val="22"/>
          <w:highlight w:val="yellow"/>
          <w:lang w:val="es-ES"/>
        </w:rPr>
        <w:t>,</w:t>
      </w:r>
      <w:r w:rsidRPr="009C739E">
        <w:rPr>
          <w:rFonts w:cs="Arial"/>
          <w:b/>
          <w:sz w:val="22"/>
          <w:highlight w:val="yellow"/>
          <w:lang w:val="es-ES"/>
        </w:rPr>
        <w:t xml:space="preserve"> ya que es lo dispuesto en la Resolución 666 del 24 de abril de 2020, emitida por el Ministerio de Salud y Protección Social. Lo escrito en letra azul debe modificarse según el </w:t>
      </w:r>
      <w:r w:rsidR="00FE6CF5" w:rsidRPr="009C739E">
        <w:rPr>
          <w:rFonts w:cs="Arial"/>
          <w:b/>
          <w:sz w:val="22"/>
          <w:highlight w:val="yellow"/>
          <w:lang w:val="es-ES"/>
        </w:rPr>
        <w:t>caso particular</w:t>
      </w:r>
      <w:r w:rsidRPr="009C739E">
        <w:rPr>
          <w:rFonts w:cs="Arial"/>
          <w:b/>
          <w:sz w:val="22"/>
          <w:highlight w:val="yellow"/>
          <w:lang w:val="es-ES"/>
        </w:rPr>
        <w:t xml:space="preserve"> de cada establecimiento. Lo que está escrito en rojo, corresponde a recomendaciones e indicaciones para que elabor</w:t>
      </w:r>
      <w:r w:rsidR="009C739E" w:rsidRPr="009C739E">
        <w:rPr>
          <w:rFonts w:cs="Arial"/>
          <w:b/>
          <w:sz w:val="22"/>
          <w:highlight w:val="yellow"/>
          <w:lang w:val="es-ES"/>
        </w:rPr>
        <w:t>es tu protocolo</w:t>
      </w:r>
    </w:p>
    <w:p w14:paraId="384CC408" w14:textId="77777777" w:rsidR="00C363F4" w:rsidRPr="00145C13" w:rsidRDefault="00C363F4" w:rsidP="009C739E">
      <w:pPr>
        <w:rPr>
          <w:rFonts w:cs="Arial"/>
          <w:b/>
          <w:sz w:val="22"/>
          <w:lang w:val="es-ES"/>
        </w:rPr>
      </w:pPr>
    </w:p>
    <w:p w14:paraId="087E72E2" w14:textId="5B005F16" w:rsidR="00C363F4" w:rsidRPr="00145C13" w:rsidRDefault="00F26C07" w:rsidP="006229B0">
      <w:pPr>
        <w:jc w:val="center"/>
        <w:rPr>
          <w:rFonts w:cs="Arial"/>
          <w:b/>
          <w:sz w:val="22"/>
          <w:lang w:val="es-ES"/>
        </w:rPr>
      </w:pPr>
      <w:r w:rsidRPr="00145C13">
        <w:rPr>
          <w:rFonts w:cs="Arial"/>
          <w:b/>
          <w:sz w:val="22"/>
          <w:lang w:val="es-ES"/>
        </w:rPr>
        <w:t>PROTOCOL</w:t>
      </w:r>
      <w:r w:rsidR="00C363F4" w:rsidRPr="00145C13">
        <w:rPr>
          <w:rFonts w:cs="Arial"/>
          <w:b/>
          <w:sz w:val="22"/>
          <w:lang w:val="es-ES"/>
        </w:rPr>
        <w:t xml:space="preserve">O DE BIOSEGURIDAD </w:t>
      </w:r>
    </w:p>
    <w:p w14:paraId="6A649521" w14:textId="5A0CFC97" w:rsidR="001E417C" w:rsidRPr="00145C13" w:rsidRDefault="00F26C07" w:rsidP="006229B0">
      <w:pPr>
        <w:jc w:val="center"/>
        <w:rPr>
          <w:rFonts w:cs="Arial"/>
          <w:b/>
          <w:sz w:val="22"/>
          <w:lang w:val="es-ES"/>
        </w:rPr>
      </w:pPr>
      <w:r w:rsidRPr="00145C13">
        <w:rPr>
          <w:rFonts w:cs="Arial"/>
          <w:b/>
          <w:sz w:val="22"/>
          <w:lang w:val="es-ES"/>
        </w:rPr>
        <w:t xml:space="preserve">ACCIONES PREVENTIVAS </w:t>
      </w:r>
      <w:r w:rsidR="00C363F4" w:rsidRPr="00145C13">
        <w:rPr>
          <w:rFonts w:cs="Arial"/>
          <w:b/>
          <w:sz w:val="22"/>
          <w:lang w:val="es-ES"/>
        </w:rPr>
        <w:t>PARA EVITAR LA</w:t>
      </w:r>
      <w:r w:rsidRPr="00145C13">
        <w:rPr>
          <w:rFonts w:cs="Arial"/>
          <w:b/>
          <w:sz w:val="22"/>
          <w:lang w:val="es-ES"/>
        </w:rPr>
        <w:t xml:space="preserve"> </w:t>
      </w:r>
      <w:r w:rsidR="00C363F4" w:rsidRPr="00145C13">
        <w:rPr>
          <w:rFonts w:cs="Arial"/>
          <w:b/>
          <w:sz w:val="22"/>
          <w:lang w:val="es-ES"/>
        </w:rPr>
        <w:t xml:space="preserve">PROPAGACIÓN DEL VIRUS </w:t>
      </w:r>
      <w:r w:rsidRPr="00145C13">
        <w:rPr>
          <w:rFonts w:cs="Arial"/>
          <w:b/>
          <w:sz w:val="22"/>
          <w:lang w:val="es-ES"/>
        </w:rPr>
        <w:t>SARS-COV-2 (COVID-19)</w:t>
      </w:r>
    </w:p>
    <w:p w14:paraId="2FBA07BA" w14:textId="77777777" w:rsidR="006229B0" w:rsidRPr="00145C13" w:rsidRDefault="006229B0" w:rsidP="006229B0">
      <w:pPr>
        <w:rPr>
          <w:rFonts w:cs="Arial"/>
          <w:sz w:val="22"/>
          <w:lang w:val="es-ES"/>
        </w:rPr>
      </w:pPr>
    </w:p>
    <w:p w14:paraId="0EC74443" w14:textId="77777777" w:rsidR="006229B0" w:rsidRPr="00145C13" w:rsidRDefault="006229B0" w:rsidP="006229B0">
      <w:pPr>
        <w:rPr>
          <w:rFonts w:cs="Arial"/>
          <w:sz w:val="22"/>
          <w:lang w:val="es-ES"/>
        </w:rPr>
      </w:pPr>
    </w:p>
    <w:p w14:paraId="7DC5D73F" w14:textId="77082388" w:rsidR="006229B0" w:rsidRPr="00145C13" w:rsidRDefault="006229B0" w:rsidP="006229B0">
      <w:pPr>
        <w:rPr>
          <w:rFonts w:cs="Arial"/>
          <w:sz w:val="22"/>
          <w:lang w:val="es-ES"/>
        </w:rPr>
      </w:pPr>
    </w:p>
    <w:p w14:paraId="0E4806EE" w14:textId="77777777" w:rsidR="00B70CCA" w:rsidRPr="00145C13" w:rsidRDefault="00B70CCA" w:rsidP="006229B0">
      <w:pPr>
        <w:rPr>
          <w:rFonts w:cs="Arial"/>
          <w:sz w:val="22"/>
          <w:lang w:val="es-ES"/>
        </w:rPr>
      </w:pPr>
    </w:p>
    <w:p w14:paraId="0D829570" w14:textId="77777777" w:rsidR="00C363F4" w:rsidRPr="00145C13" w:rsidRDefault="00C363F4" w:rsidP="006229B0">
      <w:pPr>
        <w:rPr>
          <w:rFonts w:cs="Arial"/>
          <w:sz w:val="22"/>
          <w:lang w:val="es-ES"/>
        </w:rPr>
      </w:pPr>
    </w:p>
    <w:p w14:paraId="29DF76BC" w14:textId="7AD14E29" w:rsidR="006229B0" w:rsidRPr="00627D17" w:rsidRDefault="00C363F4" w:rsidP="006229B0">
      <w:pPr>
        <w:jc w:val="center"/>
        <w:rPr>
          <w:rFonts w:cs="Arial"/>
          <w:b/>
          <w:color w:val="00B0F0"/>
          <w:sz w:val="22"/>
          <w:lang w:val="es-ES"/>
        </w:rPr>
      </w:pPr>
      <w:r w:rsidRPr="00627D17">
        <w:rPr>
          <w:rFonts w:cs="Arial"/>
          <w:b/>
          <w:color w:val="00B0F0"/>
          <w:sz w:val="22"/>
          <w:lang w:val="es-ES"/>
        </w:rPr>
        <w:t>NOMBRE DE LA EMPRESA</w:t>
      </w:r>
    </w:p>
    <w:p w14:paraId="7CDAE508" w14:textId="345AF1F0" w:rsidR="006229B0" w:rsidRPr="00145C13" w:rsidRDefault="006229B0" w:rsidP="006229B0">
      <w:pPr>
        <w:rPr>
          <w:rFonts w:cs="Arial"/>
          <w:sz w:val="22"/>
          <w:lang w:val="es-ES"/>
        </w:rPr>
      </w:pPr>
    </w:p>
    <w:p w14:paraId="20005569" w14:textId="7C3E88F0" w:rsidR="00C363F4" w:rsidRPr="00145C13" w:rsidRDefault="00C363F4" w:rsidP="006229B0">
      <w:pPr>
        <w:rPr>
          <w:rFonts w:cs="Arial"/>
          <w:sz w:val="22"/>
          <w:lang w:val="es-ES"/>
        </w:rPr>
      </w:pPr>
    </w:p>
    <w:p w14:paraId="06184D09" w14:textId="77777777" w:rsidR="00B70CCA" w:rsidRPr="00145C13" w:rsidRDefault="00B70CCA" w:rsidP="006229B0">
      <w:pPr>
        <w:rPr>
          <w:rFonts w:cs="Arial"/>
          <w:sz w:val="22"/>
          <w:lang w:val="es-ES"/>
        </w:rPr>
      </w:pPr>
    </w:p>
    <w:p w14:paraId="7C20F9F1" w14:textId="1821826C" w:rsidR="00C363F4" w:rsidRPr="00145C13" w:rsidRDefault="00C363F4" w:rsidP="006229B0">
      <w:pPr>
        <w:rPr>
          <w:rFonts w:cs="Arial"/>
          <w:sz w:val="22"/>
          <w:lang w:val="es-ES"/>
        </w:rPr>
      </w:pPr>
    </w:p>
    <w:p w14:paraId="5895240D" w14:textId="6C94F71D" w:rsidR="00C363F4" w:rsidRPr="00145C13" w:rsidRDefault="00C363F4" w:rsidP="006229B0">
      <w:pPr>
        <w:rPr>
          <w:rFonts w:cs="Arial"/>
          <w:sz w:val="22"/>
          <w:lang w:val="es-ES"/>
        </w:rPr>
      </w:pPr>
    </w:p>
    <w:p w14:paraId="29D8FF0F" w14:textId="04BDAF1B" w:rsidR="00C363F4" w:rsidRPr="00145C13" w:rsidRDefault="00C363F4" w:rsidP="006229B0">
      <w:pPr>
        <w:rPr>
          <w:rFonts w:cs="Arial"/>
          <w:sz w:val="22"/>
          <w:lang w:val="es-ES"/>
        </w:rPr>
      </w:pPr>
    </w:p>
    <w:p w14:paraId="7BF34B50" w14:textId="77777777" w:rsidR="00C363F4" w:rsidRPr="00145C13" w:rsidRDefault="00C363F4" w:rsidP="006229B0">
      <w:pPr>
        <w:rPr>
          <w:rFonts w:cs="Arial"/>
          <w:sz w:val="22"/>
          <w:lang w:val="es-ES"/>
        </w:rPr>
      </w:pPr>
    </w:p>
    <w:p w14:paraId="52093A89" w14:textId="77777777" w:rsidR="00C363F4" w:rsidRPr="00145C13" w:rsidRDefault="00C363F4" w:rsidP="006229B0">
      <w:pPr>
        <w:jc w:val="center"/>
        <w:rPr>
          <w:rFonts w:cs="Arial"/>
          <w:b/>
          <w:sz w:val="22"/>
          <w:lang w:val="es-ES"/>
        </w:rPr>
      </w:pPr>
    </w:p>
    <w:p w14:paraId="6D920D1D" w14:textId="7BDF2C6F" w:rsidR="00C363F4" w:rsidRPr="00145C13" w:rsidRDefault="00C363F4" w:rsidP="006229B0">
      <w:pPr>
        <w:jc w:val="center"/>
        <w:rPr>
          <w:rFonts w:cs="Arial"/>
          <w:b/>
          <w:sz w:val="22"/>
          <w:lang w:val="es-ES"/>
        </w:rPr>
      </w:pPr>
      <w:r w:rsidRPr="00145C13">
        <w:rPr>
          <w:rFonts w:cs="Arial"/>
          <w:b/>
          <w:sz w:val="22"/>
          <w:lang w:val="es-ES"/>
        </w:rPr>
        <w:t>ADAPTACIÓN DE LA RESOLUCIÓN 666 DE 2020 DEL</w:t>
      </w:r>
    </w:p>
    <w:p w14:paraId="14FEF28F" w14:textId="7FBFAACB" w:rsidR="00C363F4" w:rsidRPr="00145C13" w:rsidRDefault="00F26C07" w:rsidP="006229B0">
      <w:pPr>
        <w:jc w:val="center"/>
        <w:rPr>
          <w:rFonts w:cs="Arial"/>
          <w:b/>
          <w:sz w:val="22"/>
          <w:lang w:val="es-ES"/>
        </w:rPr>
      </w:pPr>
      <w:r w:rsidRPr="00145C13">
        <w:rPr>
          <w:rFonts w:cs="Arial"/>
          <w:b/>
          <w:sz w:val="22"/>
          <w:lang w:val="es-ES"/>
        </w:rPr>
        <w:t xml:space="preserve">MINISTERIO DE SALUD </w:t>
      </w:r>
      <w:r w:rsidR="00C363F4" w:rsidRPr="00145C13">
        <w:rPr>
          <w:rFonts w:cs="Arial"/>
          <w:b/>
          <w:sz w:val="22"/>
          <w:lang w:val="es-ES"/>
        </w:rPr>
        <w:t xml:space="preserve">A LA REALIDAD DE NUESTRA EMPRESA </w:t>
      </w:r>
    </w:p>
    <w:p w14:paraId="6A320BF1" w14:textId="0EAA8F06" w:rsidR="006229B0" w:rsidRPr="00145C13" w:rsidRDefault="00C363F4" w:rsidP="006229B0">
      <w:pPr>
        <w:jc w:val="center"/>
        <w:rPr>
          <w:rFonts w:cs="Arial"/>
          <w:b/>
          <w:sz w:val="22"/>
          <w:lang w:val="es-ES"/>
        </w:rPr>
      </w:pPr>
      <w:r w:rsidRPr="00145C13">
        <w:rPr>
          <w:rFonts w:cs="Arial"/>
          <w:b/>
          <w:sz w:val="22"/>
          <w:lang w:val="es-ES"/>
        </w:rPr>
        <w:t>MAYO DE</w:t>
      </w:r>
      <w:r w:rsidR="00F26C07" w:rsidRPr="00145C13">
        <w:rPr>
          <w:rFonts w:cs="Arial"/>
          <w:b/>
          <w:sz w:val="22"/>
          <w:lang w:val="es-ES"/>
        </w:rPr>
        <w:t xml:space="preserve"> 2020</w:t>
      </w:r>
    </w:p>
    <w:p w14:paraId="1D01024E" w14:textId="77777777" w:rsidR="006229B0" w:rsidRPr="00145C13" w:rsidRDefault="006229B0" w:rsidP="00111B27">
      <w:pPr>
        <w:rPr>
          <w:rFonts w:cs="Arial"/>
          <w:sz w:val="22"/>
          <w:lang w:val="es-ES"/>
        </w:rPr>
      </w:pPr>
    </w:p>
    <w:p w14:paraId="4AC23770" w14:textId="5E3CA8BC" w:rsidR="006229B0" w:rsidRPr="00145C13" w:rsidRDefault="006229B0" w:rsidP="006229B0">
      <w:pPr>
        <w:tabs>
          <w:tab w:val="left" w:pos="2060"/>
        </w:tabs>
        <w:rPr>
          <w:rFonts w:cs="Arial"/>
          <w:sz w:val="22"/>
          <w:lang w:val="es-ES"/>
        </w:rPr>
      </w:pPr>
    </w:p>
    <w:p w14:paraId="582224FD" w14:textId="7E0FC42E" w:rsidR="00C363F4" w:rsidRDefault="00C363F4" w:rsidP="006229B0">
      <w:pPr>
        <w:tabs>
          <w:tab w:val="left" w:pos="2060"/>
        </w:tabs>
        <w:rPr>
          <w:rFonts w:cs="Arial"/>
          <w:sz w:val="22"/>
          <w:lang w:val="es-ES"/>
        </w:rPr>
      </w:pPr>
    </w:p>
    <w:p w14:paraId="3DE611CC" w14:textId="3E4586F7" w:rsidR="008B7B97" w:rsidRDefault="008B7B97" w:rsidP="006229B0">
      <w:pPr>
        <w:tabs>
          <w:tab w:val="left" w:pos="2060"/>
        </w:tabs>
        <w:rPr>
          <w:rFonts w:cs="Arial"/>
          <w:sz w:val="22"/>
          <w:lang w:val="es-ES"/>
        </w:rPr>
      </w:pPr>
    </w:p>
    <w:p w14:paraId="0C5792FE" w14:textId="16AEC4E9" w:rsidR="008B7B97" w:rsidRDefault="008B7B97" w:rsidP="006229B0">
      <w:pPr>
        <w:tabs>
          <w:tab w:val="left" w:pos="2060"/>
        </w:tabs>
        <w:rPr>
          <w:rFonts w:cs="Arial"/>
          <w:sz w:val="22"/>
          <w:lang w:val="es-ES"/>
        </w:rPr>
      </w:pPr>
    </w:p>
    <w:p w14:paraId="49C4DFAF" w14:textId="20C60987" w:rsidR="008B7B97" w:rsidRDefault="008B7B97" w:rsidP="006229B0">
      <w:pPr>
        <w:tabs>
          <w:tab w:val="left" w:pos="2060"/>
        </w:tabs>
        <w:rPr>
          <w:rFonts w:cs="Arial"/>
          <w:sz w:val="22"/>
          <w:lang w:val="es-ES"/>
        </w:rPr>
      </w:pPr>
    </w:p>
    <w:p w14:paraId="6868486C" w14:textId="679FF2E5" w:rsidR="008B7B97" w:rsidRDefault="008B7B97" w:rsidP="006229B0">
      <w:pPr>
        <w:tabs>
          <w:tab w:val="left" w:pos="2060"/>
        </w:tabs>
        <w:rPr>
          <w:rFonts w:cs="Arial"/>
          <w:sz w:val="22"/>
          <w:lang w:val="es-ES"/>
        </w:rPr>
      </w:pPr>
    </w:p>
    <w:p w14:paraId="7E3619E6" w14:textId="77777777" w:rsidR="009C739E" w:rsidRPr="00145C13" w:rsidRDefault="009C739E" w:rsidP="006229B0">
      <w:pPr>
        <w:tabs>
          <w:tab w:val="left" w:pos="2060"/>
        </w:tabs>
        <w:rPr>
          <w:rFonts w:cs="Arial"/>
          <w:sz w:val="22"/>
          <w:lang w:val="es-ES"/>
        </w:rPr>
      </w:pPr>
    </w:p>
    <w:p w14:paraId="4A02A602" w14:textId="62A76820" w:rsidR="00C363F4" w:rsidRPr="00145C13" w:rsidRDefault="00C363F4" w:rsidP="006229B0">
      <w:pPr>
        <w:tabs>
          <w:tab w:val="left" w:pos="2060"/>
        </w:tabs>
        <w:rPr>
          <w:rFonts w:cs="Arial"/>
          <w:sz w:val="22"/>
          <w:lang w:val="es-ES"/>
        </w:rPr>
      </w:pPr>
    </w:p>
    <w:p w14:paraId="4B5285D1" w14:textId="37E475DF" w:rsidR="00C363F4" w:rsidRPr="00145C13" w:rsidRDefault="00C363F4" w:rsidP="006229B0">
      <w:pPr>
        <w:tabs>
          <w:tab w:val="left" w:pos="2060"/>
        </w:tabs>
        <w:rPr>
          <w:rFonts w:cs="Arial"/>
          <w:sz w:val="22"/>
          <w:lang w:val="es-ES"/>
        </w:rPr>
      </w:pPr>
    </w:p>
    <w:p w14:paraId="75F51FA1" w14:textId="654AFBE5" w:rsidR="00181842" w:rsidRPr="00432AE7" w:rsidRDefault="00432AE7" w:rsidP="00432AE7">
      <w:pPr>
        <w:jc w:val="center"/>
        <w:rPr>
          <w:rFonts w:cs="Arial"/>
          <w:b/>
          <w:bCs/>
          <w:sz w:val="22"/>
        </w:rPr>
      </w:pPr>
      <w:r w:rsidRPr="00432AE7">
        <w:rPr>
          <w:rFonts w:cs="Arial"/>
          <w:b/>
          <w:bCs/>
          <w:sz w:val="22"/>
        </w:rPr>
        <w:lastRenderedPageBreak/>
        <w:t>CONTENIDO</w:t>
      </w:r>
    </w:p>
    <w:p w14:paraId="2EED83F2" w14:textId="06051A09" w:rsidR="00181842" w:rsidRDefault="00181842" w:rsidP="00C363F4">
      <w:pPr>
        <w:rPr>
          <w:rFonts w:cs="Arial"/>
          <w:sz w:val="22"/>
        </w:rPr>
      </w:pPr>
    </w:p>
    <w:p w14:paraId="0CC49142" w14:textId="77777777" w:rsidR="00432AE7" w:rsidRPr="00145C13" w:rsidRDefault="00432AE7" w:rsidP="00C363F4">
      <w:pPr>
        <w:rPr>
          <w:rFonts w:cs="Arial"/>
          <w:sz w:val="22"/>
        </w:rPr>
      </w:pPr>
    </w:p>
    <w:p w14:paraId="0DB1D3DF" w14:textId="57CB57A0" w:rsidR="00C363F4" w:rsidRPr="00627D17" w:rsidRDefault="00181842" w:rsidP="00635802">
      <w:pPr>
        <w:pStyle w:val="TDC2"/>
        <w:rPr>
          <w:b w:val="0"/>
          <w:bCs w:val="0"/>
        </w:rPr>
      </w:pPr>
      <w:r w:rsidRPr="00627D17">
        <w:rPr>
          <w:b w:val="0"/>
          <w:bCs w:val="0"/>
        </w:rPr>
        <w:t>Información general de la empresa o establecimiento comercial</w:t>
      </w:r>
    </w:p>
    <w:p w14:paraId="73FB5B10" w14:textId="019C7202" w:rsidR="00C363F4" w:rsidRPr="00627D17" w:rsidRDefault="00C363F4" w:rsidP="00635802">
      <w:pPr>
        <w:pStyle w:val="TDC2"/>
        <w:rPr>
          <w:b w:val="0"/>
          <w:bCs w:val="0"/>
        </w:rPr>
      </w:pPr>
      <w:r w:rsidRPr="00627D17">
        <w:rPr>
          <w:b w:val="0"/>
          <w:bCs w:val="0"/>
        </w:rPr>
        <w:t>1.</w:t>
      </w:r>
      <w:r w:rsidRPr="00627D17">
        <w:rPr>
          <w:b w:val="0"/>
          <w:bCs w:val="0"/>
        </w:rPr>
        <w:tab/>
        <w:t xml:space="preserve">Medidas generales </w:t>
      </w:r>
    </w:p>
    <w:p w14:paraId="0CE1692E" w14:textId="46BB97A4" w:rsidR="00C363F4" w:rsidRPr="00627D17" w:rsidRDefault="00C363F4" w:rsidP="00635802">
      <w:pPr>
        <w:pStyle w:val="TDC2"/>
        <w:rPr>
          <w:b w:val="0"/>
          <w:bCs w:val="0"/>
        </w:rPr>
      </w:pPr>
      <w:r w:rsidRPr="00627D17">
        <w:rPr>
          <w:b w:val="0"/>
          <w:bCs w:val="0"/>
        </w:rPr>
        <w:t>1.1.</w:t>
      </w:r>
      <w:r w:rsidRPr="00627D17">
        <w:rPr>
          <w:b w:val="0"/>
          <w:bCs w:val="0"/>
        </w:rPr>
        <w:tab/>
        <w:t xml:space="preserve">Lavado </w:t>
      </w:r>
      <w:r w:rsidR="001C512C" w:rsidRPr="00627D17">
        <w:rPr>
          <w:b w:val="0"/>
          <w:bCs w:val="0"/>
        </w:rPr>
        <w:t xml:space="preserve">y desinfección </w:t>
      </w:r>
      <w:r w:rsidRPr="00627D17">
        <w:rPr>
          <w:b w:val="0"/>
          <w:bCs w:val="0"/>
        </w:rPr>
        <w:t xml:space="preserve">de </w:t>
      </w:r>
      <w:r w:rsidR="00432AE7" w:rsidRPr="00627D17">
        <w:rPr>
          <w:b w:val="0"/>
          <w:bCs w:val="0"/>
        </w:rPr>
        <w:t>m</w:t>
      </w:r>
      <w:r w:rsidRPr="00627D17">
        <w:rPr>
          <w:b w:val="0"/>
          <w:bCs w:val="0"/>
        </w:rPr>
        <w:t>anos</w:t>
      </w:r>
      <w:r w:rsidR="001C512C" w:rsidRPr="00627D17">
        <w:rPr>
          <w:b w:val="0"/>
          <w:bCs w:val="0"/>
        </w:rPr>
        <w:t xml:space="preserve"> </w:t>
      </w:r>
    </w:p>
    <w:p w14:paraId="3E8CC0A2" w14:textId="03A7CBCD" w:rsidR="00C363F4" w:rsidRPr="00627D17" w:rsidRDefault="00C363F4" w:rsidP="00635802">
      <w:pPr>
        <w:pStyle w:val="TDC2"/>
        <w:rPr>
          <w:b w:val="0"/>
          <w:bCs w:val="0"/>
        </w:rPr>
      </w:pPr>
      <w:r w:rsidRPr="00627D17">
        <w:rPr>
          <w:b w:val="0"/>
          <w:bCs w:val="0"/>
        </w:rPr>
        <w:t>1.2.</w:t>
      </w:r>
      <w:r w:rsidRPr="00627D17">
        <w:rPr>
          <w:b w:val="0"/>
          <w:bCs w:val="0"/>
        </w:rPr>
        <w:tab/>
        <w:t>Uso de tapabocas</w:t>
      </w:r>
    </w:p>
    <w:p w14:paraId="38C6E629" w14:textId="3CA5BEC3" w:rsidR="00C363F4" w:rsidRPr="00627D17" w:rsidRDefault="00C363F4" w:rsidP="00635802">
      <w:pPr>
        <w:pStyle w:val="TDC2"/>
        <w:rPr>
          <w:rFonts w:eastAsiaTheme="minorEastAsia"/>
          <w:b w:val="0"/>
          <w:bCs w:val="0"/>
        </w:rPr>
      </w:pPr>
      <w:r w:rsidRPr="00627D17">
        <w:rPr>
          <w:b w:val="0"/>
          <w:bCs w:val="0"/>
        </w:rPr>
        <w:t>1.3.</w:t>
      </w:r>
      <w:r w:rsidRPr="00627D17">
        <w:rPr>
          <w:b w:val="0"/>
          <w:bCs w:val="0"/>
        </w:rPr>
        <w:tab/>
        <w:t>Distanciamiento físico</w:t>
      </w:r>
    </w:p>
    <w:p w14:paraId="69966023" w14:textId="7BA362E4" w:rsidR="00C363F4" w:rsidRPr="00627D17" w:rsidRDefault="00C363F4" w:rsidP="00432AE7">
      <w:pPr>
        <w:pStyle w:val="TDC1"/>
        <w:rPr>
          <w:rFonts w:eastAsiaTheme="minorEastAsia"/>
          <w:b w:val="0"/>
          <w:bCs w:val="0"/>
        </w:rPr>
      </w:pPr>
      <w:r w:rsidRPr="00627D17">
        <w:rPr>
          <w:b w:val="0"/>
          <w:bCs w:val="0"/>
        </w:rPr>
        <w:t>2.</w:t>
      </w:r>
      <w:r w:rsidRPr="00627D17">
        <w:rPr>
          <w:rFonts w:eastAsiaTheme="minorEastAsia"/>
          <w:b w:val="0"/>
          <w:bCs w:val="0"/>
        </w:rPr>
        <w:tab/>
      </w:r>
      <w:r w:rsidRPr="00627D17">
        <w:rPr>
          <w:b w:val="0"/>
          <w:bCs w:val="0"/>
        </w:rPr>
        <w:t xml:space="preserve">Medidas de limpieza e higiene </w:t>
      </w:r>
    </w:p>
    <w:p w14:paraId="66FEF331" w14:textId="1494F1E2" w:rsidR="00181842" w:rsidRPr="00627D17" w:rsidRDefault="00C363F4" w:rsidP="00432AE7">
      <w:pPr>
        <w:pStyle w:val="TDC1"/>
        <w:rPr>
          <w:b w:val="0"/>
          <w:bCs w:val="0"/>
        </w:rPr>
      </w:pPr>
      <w:r w:rsidRPr="00627D17">
        <w:rPr>
          <w:b w:val="0"/>
          <w:bCs w:val="0"/>
        </w:rPr>
        <w:t>3.</w:t>
      </w:r>
      <w:r w:rsidRPr="00627D17">
        <w:rPr>
          <w:b w:val="0"/>
          <w:bCs w:val="0"/>
        </w:rPr>
        <w:tab/>
      </w:r>
      <w:r w:rsidR="00FE251B" w:rsidRPr="00627D17">
        <w:rPr>
          <w:b w:val="0"/>
          <w:bCs w:val="0"/>
        </w:rPr>
        <w:t>Manejo y d</w:t>
      </w:r>
      <w:r w:rsidR="00181842" w:rsidRPr="00627D17">
        <w:rPr>
          <w:b w:val="0"/>
          <w:bCs w:val="0"/>
        </w:rPr>
        <w:t>isposición de residuos</w:t>
      </w:r>
    </w:p>
    <w:p w14:paraId="44DFEBDD" w14:textId="247D6B2B" w:rsidR="00181842" w:rsidRPr="00627D17" w:rsidRDefault="00181842" w:rsidP="00432AE7">
      <w:pPr>
        <w:pStyle w:val="TDC1"/>
        <w:rPr>
          <w:b w:val="0"/>
          <w:bCs w:val="0"/>
        </w:rPr>
      </w:pPr>
      <w:r w:rsidRPr="00627D17">
        <w:rPr>
          <w:b w:val="0"/>
          <w:bCs w:val="0"/>
        </w:rPr>
        <w:t xml:space="preserve">4. </w:t>
      </w:r>
      <w:r w:rsidRPr="00627D17">
        <w:rPr>
          <w:b w:val="0"/>
          <w:bCs w:val="0"/>
        </w:rPr>
        <w:tab/>
        <w:t xml:space="preserve">Elementos de protección personal </w:t>
      </w:r>
    </w:p>
    <w:p w14:paraId="613BC6B5" w14:textId="5D40FCE1" w:rsidR="00181842" w:rsidRPr="00627D17" w:rsidRDefault="00181842" w:rsidP="00432AE7">
      <w:pPr>
        <w:pStyle w:val="TDC1"/>
        <w:rPr>
          <w:rFonts w:eastAsiaTheme="minorEastAsia"/>
          <w:b w:val="0"/>
          <w:bCs w:val="0"/>
        </w:rPr>
      </w:pPr>
      <w:r w:rsidRPr="00627D17">
        <w:rPr>
          <w:b w:val="0"/>
          <w:bCs w:val="0"/>
        </w:rPr>
        <w:t>5.</w:t>
      </w:r>
      <w:r w:rsidRPr="00627D17">
        <w:rPr>
          <w:rFonts w:eastAsiaTheme="minorEastAsia"/>
          <w:b w:val="0"/>
          <w:bCs w:val="0"/>
        </w:rPr>
        <w:tab/>
      </w:r>
      <w:r w:rsidR="006C3256" w:rsidRPr="00627D17">
        <w:rPr>
          <w:b w:val="0"/>
          <w:bCs w:val="0"/>
        </w:rPr>
        <w:t>Medidas generales para la contención del virus</w:t>
      </w:r>
    </w:p>
    <w:p w14:paraId="7A610FF2" w14:textId="7CB8B79E" w:rsidR="00181842" w:rsidRPr="00627D17" w:rsidRDefault="006C3256" w:rsidP="00635802">
      <w:pPr>
        <w:pStyle w:val="TDC2"/>
        <w:rPr>
          <w:b w:val="0"/>
          <w:bCs w:val="0"/>
        </w:rPr>
      </w:pPr>
      <w:r w:rsidRPr="00627D17">
        <w:rPr>
          <w:b w:val="0"/>
          <w:bCs w:val="0"/>
        </w:rPr>
        <w:t>5</w:t>
      </w:r>
      <w:r w:rsidR="00181842" w:rsidRPr="00627D17">
        <w:rPr>
          <w:b w:val="0"/>
          <w:bCs w:val="0"/>
        </w:rPr>
        <w:t>.</w:t>
      </w:r>
      <w:r w:rsidRPr="00627D17">
        <w:rPr>
          <w:b w:val="0"/>
          <w:bCs w:val="0"/>
        </w:rPr>
        <w:t>1</w:t>
      </w:r>
      <w:r w:rsidR="00181842" w:rsidRPr="00627D17">
        <w:rPr>
          <w:b w:val="0"/>
          <w:bCs w:val="0"/>
        </w:rPr>
        <w:t xml:space="preserve"> </w:t>
      </w:r>
      <w:r w:rsidR="00181842" w:rsidRPr="00627D17">
        <w:rPr>
          <w:b w:val="0"/>
          <w:bCs w:val="0"/>
        </w:rPr>
        <w:tab/>
        <w:t>Medias al salir de la vivienda</w:t>
      </w:r>
    </w:p>
    <w:p w14:paraId="78ADBE88" w14:textId="49037C2D" w:rsidR="00181842" w:rsidRPr="00627D17" w:rsidRDefault="006C3256" w:rsidP="00635802">
      <w:pPr>
        <w:pStyle w:val="TDC2"/>
        <w:rPr>
          <w:rFonts w:eastAsiaTheme="minorEastAsia"/>
          <w:b w:val="0"/>
          <w:bCs w:val="0"/>
        </w:rPr>
      </w:pPr>
      <w:r w:rsidRPr="00627D17">
        <w:rPr>
          <w:b w:val="0"/>
          <w:bCs w:val="0"/>
        </w:rPr>
        <w:t>5</w:t>
      </w:r>
      <w:r w:rsidR="00181842" w:rsidRPr="00627D17">
        <w:rPr>
          <w:b w:val="0"/>
          <w:bCs w:val="0"/>
        </w:rPr>
        <w:t>.</w:t>
      </w:r>
      <w:r w:rsidRPr="00627D17">
        <w:rPr>
          <w:b w:val="0"/>
          <w:bCs w:val="0"/>
        </w:rPr>
        <w:t>2</w:t>
      </w:r>
      <w:r w:rsidR="00181842" w:rsidRPr="00627D17">
        <w:rPr>
          <w:b w:val="0"/>
          <w:bCs w:val="0"/>
        </w:rPr>
        <w:tab/>
        <w:t>Medidas al regresar a la vivienda</w:t>
      </w:r>
    </w:p>
    <w:p w14:paraId="5F1E2C56" w14:textId="77777777" w:rsidR="006C3256" w:rsidRPr="00627D17" w:rsidRDefault="006C3256" w:rsidP="00635802">
      <w:pPr>
        <w:pStyle w:val="TDC2"/>
        <w:rPr>
          <w:b w:val="0"/>
          <w:bCs w:val="0"/>
        </w:rPr>
      </w:pPr>
      <w:r w:rsidRPr="00627D17">
        <w:rPr>
          <w:b w:val="0"/>
          <w:bCs w:val="0"/>
        </w:rPr>
        <w:t>5</w:t>
      </w:r>
      <w:r w:rsidR="00181842" w:rsidRPr="00627D17">
        <w:rPr>
          <w:b w:val="0"/>
          <w:bCs w:val="0"/>
        </w:rPr>
        <w:t>.</w:t>
      </w:r>
      <w:r w:rsidRPr="00627D17">
        <w:rPr>
          <w:b w:val="0"/>
          <w:bCs w:val="0"/>
        </w:rPr>
        <w:t>3</w:t>
      </w:r>
      <w:r w:rsidR="00181842" w:rsidRPr="00627D17">
        <w:rPr>
          <w:rFonts w:eastAsiaTheme="minorEastAsia"/>
          <w:b w:val="0"/>
          <w:bCs w:val="0"/>
        </w:rPr>
        <w:tab/>
      </w:r>
      <w:r w:rsidR="00181842" w:rsidRPr="00627D17">
        <w:rPr>
          <w:b w:val="0"/>
          <w:bCs w:val="0"/>
        </w:rPr>
        <w:t>Medidas</w:t>
      </w:r>
      <w:r w:rsidRPr="00627D17">
        <w:rPr>
          <w:b w:val="0"/>
          <w:bCs w:val="0"/>
        </w:rPr>
        <w:t xml:space="preserve"> en los espacios de trabajo. </w:t>
      </w:r>
    </w:p>
    <w:p w14:paraId="3671983F" w14:textId="0E8C0893" w:rsidR="006C3256" w:rsidRPr="00627D17" w:rsidRDefault="006C3256" w:rsidP="00635802">
      <w:pPr>
        <w:pStyle w:val="TDC2"/>
        <w:rPr>
          <w:b w:val="0"/>
          <w:bCs w:val="0"/>
        </w:rPr>
      </w:pPr>
      <w:r w:rsidRPr="00627D17">
        <w:rPr>
          <w:b w:val="0"/>
          <w:bCs w:val="0"/>
        </w:rPr>
        <w:t>5.4</w:t>
      </w:r>
      <w:r w:rsidRPr="00627D17">
        <w:rPr>
          <w:b w:val="0"/>
          <w:bCs w:val="0"/>
        </w:rPr>
        <w:tab/>
        <w:t>Socialización de los síntomas y vigilancia de los mismos</w:t>
      </w:r>
    </w:p>
    <w:p w14:paraId="0E390DC7" w14:textId="1DBC62EA" w:rsidR="006C3256" w:rsidRPr="00627D17" w:rsidRDefault="006C3256" w:rsidP="00635802">
      <w:pPr>
        <w:pStyle w:val="TDC2"/>
        <w:rPr>
          <w:b w:val="0"/>
          <w:bCs w:val="0"/>
        </w:rPr>
      </w:pPr>
      <w:r w:rsidRPr="00627D17">
        <w:rPr>
          <w:b w:val="0"/>
          <w:bCs w:val="0"/>
        </w:rPr>
        <w:t xml:space="preserve">5.5 </w:t>
      </w:r>
      <w:r w:rsidRPr="00627D17">
        <w:rPr>
          <w:b w:val="0"/>
          <w:bCs w:val="0"/>
        </w:rPr>
        <w:tab/>
        <w:t>Caracterización de la vulnerabilidad</w:t>
      </w:r>
    </w:p>
    <w:p w14:paraId="7DF24647" w14:textId="77777777" w:rsidR="006C3256" w:rsidRPr="00627D17" w:rsidRDefault="006C3256" w:rsidP="00635802">
      <w:pPr>
        <w:pStyle w:val="TDC2"/>
        <w:rPr>
          <w:b w:val="0"/>
          <w:bCs w:val="0"/>
        </w:rPr>
      </w:pPr>
      <w:r w:rsidRPr="00627D17">
        <w:rPr>
          <w:b w:val="0"/>
          <w:bCs w:val="0"/>
        </w:rPr>
        <w:t xml:space="preserve">5.6  </w:t>
      </w:r>
      <w:r w:rsidRPr="00627D17">
        <w:rPr>
          <w:b w:val="0"/>
          <w:bCs w:val="0"/>
        </w:rPr>
        <w:tab/>
        <w:t>Manejo de situaciones de riesgo de contagio</w:t>
      </w:r>
    </w:p>
    <w:p w14:paraId="3C735EEB" w14:textId="632C95DD" w:rsidR="00181842" w:rsidRPr="00627D17" w:rsidRDefault="006C3256" w:rsidP="00432AE7">
      <w:pPr>
        <w:pStyle w:val="TDC1"/>
        <w:rPr>
          <w:b w:val="0"/>
          <w:bCs w:val="0"/>
        </w:rPr>
      </w:pPr>
      <w:r w:rsidRPr="00627D17">
        <w:rPr>
          <w:b w:val="0"/>
          <w:bCs w:val="0"/>
        </w:rPr>
        <w:t xml:space="preserve">6. </w:t>
      </w:r>
      <w:r w:rsidRPr="00627D17">
        <w:rPr>
          <w:b w:val="0"/>
          <w:bCs w:val="0"/>
        </w:rPr>
        <w:tab/>
        <w:t>Plan de comunicaciones</w:t>
      </w:r>
    </w:p>
    <w:p w14:paraId="4345B363" w14:textId="77777777" w:rsidR="006C3256" w:rsidRPr="00145C13" w:rsidRDefault="006C3256" w:rsidP="00432AE7">
      <w:pPr>
        <w:pStyle w:val="TDC1"/>
      </w:pPr>
    </w:p>
    <w:p w14:paraId="2DA57603" w14:textId="1059D0C2" w:rsidR="00EE5D8E" w:rsidRDefault="00EE5D8E" w:rsidP="002C2AF2">
      <w:pPr>
        <w:rPr>
          <w:rFonts w:cs="Arial"/>
          <w:sz w:val="22"/>
          <w:lang w:val="es-ES"/>
        </w:rPr>
      </w:pPr>
    </w:p>
    <w:p w14:paraId="60AA6B88" w14:textId="04EC1E12" w:rsidR="00631D84" w:rsidRDefault="00631D84" w:rsidP="002C2AF2">
      <w:pPr>
        <w:rPr>
          <w:rFonts w:cs="Arial"/>
          <w:sz w:val="22"/>
          <w:lang w:val="es-ES"/>
        </w:rPr>
      </w:pPr>
    </w:p>
    <w:p w14:paraId="714A4DF6" w14:textId="4A9DC3C3" w:rsidR="00631D84" w:rsidRDefault="00631D84" w:rsidP="002C2AF2">
      <w:pPr>
        <w:rPr>
          <w:rFonts w:cs="Arial"/>
          <w:sz w:val="22"/>
          <w:lang w:val="es-ES"/>
        </w:rPr>
      </w:pPr>
    </w:p>
    <w:p w14:paraId="216BF12D" w14:textId="450FFCF3" w:rsidR="00631D84" w:rsidRDefault="00631D84" w:rsidP="002C2AF2">
      <w:pPr>
        <w:rPr>
          <w:rFonts w:cs="Arial"/>
          <w:sz w:val="22"/>
          <w:lang w:val="es-ES"/>
        </w:rPr>
      </w:pPr>
    </w:p>
    <w:p w14:paraId="1167D98F" w14:textId="77777777" w:rsidR="00631D84" w:rsidRPr="00145C13" w:rsidRDefault="00631D84" w:rsidP="002C2AF2">
      <w:pPr>
        <w:rPr>
          <w:rFonts w:cs="Arial"/>
          <w:sz w:val="22"/>
          <w:lang w:val="es-ES"/>
        </w:rPr>
      </w:pPr>
    </w:p>
    <w:p w14:paraId="66EE5B9A" w14:textId="77777777" w:rsidR="002C2AF2" w:rsidRPr="00145C13" w:rsidRDefault="002C2AF2" w:rsidP="002C2AF2">
      <w:pPr>
        <w:rPr>
          <w:rFonts w:cs="Arial"/>
          <w:sz w:val="22"/>
          <w:lang w:val="es-ES"/>
        </w:rPr>
      </w:pPr>
    </w:p>
    <w:p w14:paraId="613D0FF7" w14:textId="77777777" w:rsidR="002C2AF2" w:rsidRPr="00145C13" w:rsidRDefault="002C2AF2" w:rsidP="002C2AF2">
      <w:pPr>
        <w:rPr>
          <w:rFonts w:cs="Arial"/>
          <w:sz w:val="22"/>
          <w:lang w:val="es-ES"/>
        </w:rPr>
      </w:pPr>
    </w:p>
    <w:p w14:paraId="7E9A5B95" w14:textId="7355FF80" w:rsidR="002C2AF2" w:rsidRDefault="002C2AF2" w:rsidP="002C2AF2">
      <w:pPr>
        <w:rPr>
          <w:rFonts w:cs="Arial"/>
          <w:sz w:val="22"/>
          <w:lang w:val="es-ES"/>
        </w:rPr>
      </w:pPr>
    </w:p>
    <w:p w14:paraId="4537BB39" w14:textId="06165EF0" w:rsidR="006E7C79" w:rsidRDefault="006E7C79" w:rsidP="002C2AF2">
      <w:pPr>
        <w:rPr>
          <w:rFonts w:cs="Arial"/>
          <w:sz w:val="22"/>
          <w:lang w:val="es-ES"/>
        </w:rPr>
      </w:pPr>
    </w:p>
    <w:p w14:paraId="2344DFE0" w14:textId="77777777" w:rsidR="006E7C79" w:rsidRDefault="006E7C79" w:rsidP="002C2AF2">
      <w:pPr>
        <w:rPr>
          <w:rFonts w:cs="Arial"/>
          <w:sz w:val="22"/>
          <w:lang w:val="es-ES"/>
        </w:rPr>
      </w:pPr>
    </w:p>
    <w:p w14:paraId="7B4895CD" w14:textId="77777777" w:rsidR="00181842" w:rsidRPr="00145C13" w:rsidRDefault="00181842" w:rsidP="00635802">
      <w:pPr>
        <w:pStyle w:val="TDC2"/>
      </w:pPr>
      <w:r w:rsidRPr="00145C13">
        <w:lastRenderedPageBreak/>
        <w:t>Información general de la empresa o establecimiento comercial</w:t>
      </w:r>
    </w:p>
    <w:tbl>
      <w:tblPr>
        <w:tblStyle w:val="Tablaconcuadrcula"/>
        <w:tblW w:w="0" w:type="auto"/>
        <w:tblInd w:w="-5" w:type="dxa"/>
        <w:tblLook w:val="04A0" w:firstRow="1" w:lastRow="0" w:firstColumn="1" w:lastColumn="0" w:noHBand="0" w:noVBand="1"/>
      </w:tblPr>
      <w:tblGrid>
        <w:gridCol w:w="4414"/>
        <w:gridCol w:w="4414"/>
      </w:tblGrid>
      <w:tr w:rsidR="002C2AF2" w:rsidRPr="00145C13" w14:paraId="1F0E7380" w14:textId="77777777" w:rsidTr="00181842">
        <w:tc>
          <w:tcPr>
            <w:tcW w:w="4414" w:type="dxa"/>
          </w:tcPr>
          <w:p w14:paraId="493981A0" w14:textId="0750BB48" w:rsidR="002C2AF2" w:rsidRPr="00145C13" w:rsidRDefault="00181842" w:rsidP="006229B0">
            <w:pPr>
              <w:tabs>
                <w:tab w:val="left" w:pos="2060"/>
              </w:tabs>
              <w:rPr>
                <w:rFonts w:cs="Arial"/>
                <w:b/>
                <w:bCs/>
                <w:sz w:val="22"/>
                <w:lang w:val="es-ES"/>
              </w:rPr>
            </w:pPr>
            <w:r w:rsidRPr="00145C13">
              <w:rPr>
                <w:rFonts w:cs="Arial"/>
                <w:b/>
                <w:bCs/>
                <w:sz w:val="22"/>
                <w:lang w:val="es-ES"/>
              </w:rPr>
              <w:t>Nombre</w:t>
            </w:r>
          </w:p>
        </w:tc>
        <w:tc>
          <w:tcPr>
            <w:tcW w:w="4414" w:type="dxa"/>
          </w:tcPr>
          <w:p w14:paraId="3E2EA8CC" w14:textId="2AA7D10F" w:rsidR="002C2AF2" w:rsidRPr="00145C13" w:rsidRDefault="002C2AF2" w:rsidP="006229B0">
            <w:pPr>
              <w:tabs>
                <w:tab w:val="left" w:pos="2060"/>
              </w:tabs>
              <w:rPr>
                <w:rFonts w:cs="Arial"/>
                <w:b/>
                <w:bCs/>
                <w:sz w:val="22"/>
                <w:lang w:val="es-ES"/>
              </w:rPr>
            </w:pPr>
          </w:p>
        </w:tc>
      </w:tr>
      <w:tr w:rsidR="00181842" w:rsidRPr="00145C13" w14:paraId="7CB3F038" w14:textId="77777777" w:rsidTr="00181842">
        <w:tc>
          <w:tcPr>
            <w:tcW w:w="4414" w:type="dxa"/>
          </w:tcPr>
          <w:p w14:paraId="57D29CAA" w14:textId="2352DD85" w:rsidR="00181842" w:rsidRPr="00145C13" w:rsidRDefault="00181842" w:rsidP="006229B0">
            <w:pPr>
              <w:tabs>
                <w:tab w:val="left" w:pos="2060"/>
              </w:tabs>
              <w:rPr>
                <w:rFonts w:cs="Arial"/>
                <w:b/>
                <w:bCs/>
                <w:sz w:val="22"/>
                <w:lang w:val="es-ES"/>
              </w:rPr>
            </w:pPr>
            <w:r w:rsidRPr="00145C13">
              <w:rPr>
                <w:rFonts w:cs="Arial"/>
                <w:b/>
                <w:bCs/>
                <w:sz w:val="22"/>
                <w:lang w:val="es-ES"/>
              </w:rPr>
              <w:t>NIT O CC</w:t>
            </w:r>
          </w:p>
        </w:tc>
        <w:tc>
          <w:tcPr>
            <w:tcW w:w="4414" w:type="dxa"/>
          </w:tcPr>
          <w:p w14:paraId="45D0F781" w14:textId="77777777" w:rsidR="00181842" w:rsidRPr="00145C13" w:rsidRDefault="00181842" w:rsidP="006229B0">
            <w:pPr>
              <w:tabs>
                <w:tab w:val="left" w:pos="2060"/>
              </w:tabs>
              <w:rPr>
                <w:rFonts w:cs="Arial"/>
                <w:b/>
                <w:bCs/>
                <w:sz w:val="22"/>
                <w:lang w:val="es-ES"/>
              </w:rPr>
            </w:pPr>
          </w:p>
        </w:tc>
      </w:tr>
      <w:tr w:rsidR="002C2AF2" w:rsidRPr="00145C13" w14:paraId="1186355E" w14:textId="77777777" w:rsidTr="00181842">
        <w:tc>
          <w:tcPr>
            <w:tcW w:w="4414" w:type="dxa"/>
          </w:tcPr>
          <w:p w14:paraId="58532FDA" w14:textId="77777777" w:rsidR="002C2AF2" w:rsidRPr="00145C13" w:rsidRDefault="002C2AF2" w:rsidP="006229B0">
            <w:pPr>
              <w:tabs>
                <w:tab w:val="left" w:pos="2060"/>
              </w:tabs>
              <w:rPr>
                <w:rFonts w:cs="Arial"/>
                <w:b/>
                <w:bCs/>
                <w:sz w:val="22"/>
                <w:lang w:val="es-ES"/>
              </w:rPr>
            </w:pPr>
            <w:r w:rsidRPr="00145C13">
              <w:rPr>
                <w:rFonts w:cs="Arial"/>
                <w:b/>
                <w:bCs/>
                <w:sz w:val="22"/>
                <w:lang w:val="es-ES"/>
              </w:rPr>
              <w:t>Dirección</w:t>
            </w:r>
          </w:p>
        </w:tc>
        <w:tc>
          <w:tcPr>
            <w:tcW w:w="4414" w:type="dxa"/>
          </w:tcPr>
          <w:p w14:paraId="0A5F9FE8" w14:textId="364CE824" w:rsidR="002C2AF2" w:rsidRPr="00145C13" w:rsidRDefault="002C2AF2" w:rsidP="002C2AF2">
            <w:pPr>
              <w:tabs>
                <w:tab w:val="left" w:pos="2060"/>
              </w:tabs>
              <w:rPr>
                <w:rFonts w:cs="Arial"/>
                <w:b/>
                <w:bCs/>
                <w:sz w:val="22"/>
                <w:lang w:val="es-ES"/>
              </w:rPr>
            </w:pPr>
          </w:p>
        </w:tc>
      </w:tr>
      <w:tr w:rsidR="002C2AF2" w:rsidRPr="00145C13" w14:paraId="242362CB" w14:textId="77777777" w:rsidTr="00181842">
        <w:tc>
          <w:tcPr>
            <w:tcW w:w="4414" w:type="dxa"/>
          </w:tcPr>
          <w:p w14:paraId="64B9FF75" w14:textId="77777777" w:rsidR="002C2AF2" w:rsidRPr="00145C13" w:rsidRDefault="002C2AF2" w:rsidP="002C2AF2">
            <w:pPr>
              <w:tabs>
                <w:tab w:val="left" w:pos="2060"/>
              </w:tabs>
              <w:rPr>
                <w:rFonts w:cs="Arial"/>
                <w:b/>
                <w:bCs/>
                <w:sz w:val="22"/>
                <w:lang w:val="es-ES"/>
              </w:rPr>
            </w:pPr>
            <w:r w:rsidRPr="00145C13">
              <w:rPr>
                <w:rFonts w:cs="Arial"/>
                <w:b/>
                <w:bCs/>
                <w:sz w:val="22"/>
                <w:lang w:val="es-ES"/>
              </w:rPr>
              <w:t xml:space="preserve">Teléfonos </w:t>
            </w:r>
          </w:p>
        </w:tc>
        <w:tc>
          <w:tcPr>
            <w:tcW w:w="4414" w:type="dxa"/>
          </w:tcPr>
          <w:p w14:paraId="4E8A2111" w14:textId="3F72863E" w:rsidR="002C2AF2" w:rsidRPr="00145C13" w:rsidRDefault="002C2AF2" w:rsidP="002C2AF2">
            <w:pPr>
              <w:tabs>
                <w:tab w:val="left" w:pos="2060"/>
              </w:tabs>
              <w:rPr>
                <w:rFonts w:cs="Arial"/>
                <w:b/>
                <w:bCs/>
                <w:sz w:val="22"/>
                <w:lang w:val="es-ES"/>
              </w:rPr>
            </w:pPr>
          </w:p>
        </w:tc>
      </w:tr>
      <w:tr w:rsidR="002C2AF2" w:rsidRPr="00145C13" w14:paraId="72A05A38" w14:textId="77777777" w:rsidTr="00181842">
        <w:tc>
          <w:tcPr>
            <w:tcW w:w="4414" w:type="dxa"/>
          </w:tcPr>
          <w:p w14:paraId="7C91C282" w14:textId="77777777" w:rsidR="002C2AF2" w:rsidRPr="00145C13" w:rsidRDefault="002C2AF2" w:rsidP="002C2AF2">
            <w:pPr>
              <w:tabs>
                <w:tab w:val="left" w:pos="2060"/>
              </w:tabs>
              <w:rPr>
                <w:rFonts w:cs="Arial"/>
                <w:b/>
                <w:bCs/>
                <w:sz w:val="22"/>
                <w:lang w:val="es-ES"/>
              </w:rPr>
            </w:pPr>
            <w:r w:rsidRPr="00145C13">
              <w:rPr>
                <w:rFonts w:cs="Arial"/>
                <w:b/>
                <w:bCs/>
                <w:sz w:val="22"/>
                <w:lang w:val="es-ES"/>
              </w:rPr>
              <w:t xml:space="preserve">Correo electrónico </w:t>
            </w:r>
          </w:p>
        </w:tc>
        <w:tc>
          <w:tcPr>
            <w:tcW w:w="4414" w:type="dxa"/>
          </w:tcPr>
          <w:p w14:paraId="7EE00157" w14:textId="2794D835" w:rsidR="002C2AF2" w:rsidRPr="00145C13" w:rsidRDefault="002C2AF2" w:rsidP="002C2AF2">
            <w:pPr>
              <w:tabs>
                <w:tab w:val="left" w:pos="2060"/>
              </w:tabs>
              <w:rPr>
                <w:rFonts w:cs="Arial"/>
                <w:b/>
                <w:bCs/>
                <w:sz w:val="22"/>
                <w:lang w:val="es-ES"/>
              </w:rPr>
            </w:pPr>
          </w:p>
        </w:tc>
      </w:tr>
    </w:tbl>
    <w:p w14:paraId="0CB1FAAD" w14:textId="77777777" w:rsidR="00D240BC" w:rsidRPr="00145C13" w:rsidRDefault="00D240BC" w:rsidP="006229B0">
      <w:pPr>
        <w:tabs>
          <w:tab w:val="left" w:pos="2060"/>
        </w:tabs>
        <w:rPr>
          <w:rFonts w:cs="Arial"/>
          <w:sz w:val="22"/>
          <w:lang w:val="es-ES"/>
        </w:rPr>
      </w:pPr>
    </w:p>
    <w:p w14:paraId="31942615" w14:textId="39827C4E" w:rsidR="00B50FD1" w:rsidRPr="00145C13" w:rsidRDefault="00B50FD1" w:rsidP="00B50FD1">
      <w:pPr>
        <w:spacing w:line="240" w:lineRule="auto"/>
        <w:rPr>
          <w:rFonts w:cs="Arial"/>
          <w:sz w:val="22"/>
        </w:rPr>
      </w:pPr>
      <w:r w:rsidRPr="00145C13">
        <w:rPr>
          <w:rFonts w:cs="Arial"/>
          <w:b/>
          <w:sz w:val="22"/>
        </w:rPr>
        <w:t>Responsabilidades.</w:t>
      </w:r>
      <w:r w:rsidRPr="00145C13">
        <w:rPr>
          <w:rFonts w:cs="Arial"/>
          <w:sz w:val="22"/>
        </w:rPr>
        <w:t xml:space="preserve"> Son responsabilidades a cargo de </w:t>
      </w:r>
      <w:r w:rsidRPr="00627D17">
        <w:rPr>
          <w:rFonts w:cs="Arial"/>
          <w:sz w:val="22"/>
        </w:rPr>
        <w:t>la empresa</w:t>
      </w:r>
      <w:r w:rsidRPr="00145C13">
        <w:rPr>
          <w:rFonts w:cs="Arial"/>
          <w:sz w:val="22"/>
        </w:rPr>
        <w:t xml:space="preserve"> y de sus trabajadores las siguientes:</w:t>
      </w:r>
    </w:p>
    <w:p w14:paraId="022C90C7" w14:textId="77777777" w:rsidR="00B50FD1" w:rsidRPr="00145C13" w:rsidRDefault="00B50FD1" w:rsidP="00B50FD1">
      <w:pPr>
        <w:spacing w:line="240" w:lineRule="auto"/>
        <w:rPr>
          <w:rFonts w:cs="Arial"/>
          <w:sz w:val="22"/>
        </w:rPr>
      </w:pPr>
    </w:p>
    <w:p w14:paraId="736DF133" w14:textId="68D30F14" w:rsidR="00B50FD1" w:rsidRPr="00145C13" w:rsidRDefault="00B50FD1" w:rsidP="0086550A">
      <w:pPr>
        <w:spacing w:after="200" w:line="276" w:lineRule="auto"/>
        <w:rPr>
          <w:rFonts w:cs="Arial"/>
          <w:b/>
          <w:bCs/>
          <w:sz w:val="22"/>
        </w:rPr>
      </w:pPr>
      <w:r w:rsidRPr="00145C13">
        <w:rPr>
          <w:rFonts w:cs="Arial"/>
          <w:b/>
          <w:bCs/>
          <w:sz w:val="22"/>
        </w:rPr>
        <w:t xml:space="preserve">A cargo </w:t>
      </w:r>
      <w:r w:rsidR="0086550A" w:rsidRPr="00145C13">
        <w:rPr>
          <w:rFonts w:cs="Arial"/>
          <w:b/>
          <w:bCs/>
          <w:sz w:val="22"/>
        </w:rPr>
        <w:t>la empresa.</w:t>
      </w:r>
      <w:r w:rsidRPr="00145C13">
        <w:rPr>
          <w:rFonts w:cs="Arial"/>
          <w:b/>
          <w:bCs/>
          <w:sz w:val="22"/>
        </w:rPr>
        <w:t xml:space="preserve"> </w:t>
      </w:r>
    </w:p>
    <w:p w14:paraId="5BCB2464" w14:textId="16889206" w:rsidR="00B50FD1" w:rsidRPr="00145C13" w:rsidRDefault="00B50FD1" w:rsidP="0091521F">
      <w:pPr>
        <w:pStyle w:val="Prrafodelista"/>
        <w:numPr>
          <w:ilvl w:val="0"/>
          <w:numId w:val="3"/>
        </w:numPr>
        <w:spacing w:after="200" w:line="276" w:lineRule="auto"/>
        <w:rPr>
          <w:rFonts w:cs="Arial"/>
          <w:sz w:val="22"/>
        </w:rPr>
      </w:pPr>
      <w:r w:rsidRPr="00145C13">
        <w:rPr>
          <w:rFonts w:cs="Arial"/>
          <w:sz w:val="22"/>
        </w:rPr>
        <w:t xml:space="preserve">Adoptar e implementar las normas que sean definidas por el gobierno central en el marco de emergencia sanitaria. </w:t>
      </w:r>
    </w:p>
    <w:p w14:paraId="1B3FFBB4" w14:textId="0026C0FA" w:rsidR="00B50FD1" w:rsidRPr="00145C13" w:rsidRDefault="00B50FD1" w:rsidP="0091521F">
      <w:pPr>
        <w:pStyle w:val="Prrafodelista"/>
        <w:numPr>
          <w:ilvl w:val="0"/>
          <w:numId w:val="3"/>
        </w:numPr>
        <w:spacing w:after="200" w:line="276" w:lineRule="auto"/>
        <w:rPr>
          <w:rFonts w:cs="Arial"/>
          <w:sz w:val="22"/>
        </w:rPr>
      </w:pPr>
      <w:r w:rsidRPr="00145C13">
        <w:rPr>
          <w:rFonts w:cs="Arial"/>
          <w:sz w:val="22"/>
        </w:rPr>
        <w:t>Capacitar a los trabajadores sobre las medidas incluidas en este protocolo.</w:t>
      </w:r>
    </w:p>
    <w:p w14:paraId="00A7E709" w14:textId="6924927F" w:rsidR="00B50FD1" w:rsidRPr="00145C13" w:rsidRDefault="00B50FD1" w:rsidP="0091521F">
      <w:pPr>
        <w:pStyle w:val="Prrafodelista"/>
        <w:numPr>
          <w:ilvl w:val="0"/>
          <w:numId w:val="3"/>
        </w:numPr>
        <w:spacing w:after="200" w:line="276" w:lineRule="auto"/>
        <w:rPr>
          <w:rFonts w:cs="Arial"/>
          <w:sz w:val="22"/>
        </w:rPr>
      </w:pPr>
      <w:r w:rsidRPr="00145C13">
        <w:rPr>
          <w:rFonts w:cs="Arial"/>
          <w:sz w:val="22"/>
        </w:rPr>
        <w:t>Implementar las acciones que permitan garantizar la continuidad de las actividades y la protección integral de los trabajadores.</w:t>
      </w:r>
    </w:p>
    <w:p w14:paraId="4456F20D" w14:textId="36BFB42A" w:rsidR="00B50FD1" w:rsidRPr="00145C13" w:rsidRDefault="00B50FD1" w:rsidP="0091521F">
      <w:pPr>
        <w:pStyle w:val="Prrafodelista"/>
        <w:numPr>
          <w:ilvl w:val="0"/>
          <w:numId w:val="3"/>
        </w:numPr>
        <w:spacing w:after="200" w:line="276" w:lineRule="auto"/>
        <w:rPr>
          <w:rFonts w:cs="Arial"/>
          <w:sz w:val="22"/>
        </w:rPr>
      </w:pPr>
      <w:r w:rsidRPr="00145C13">
        <w:rPr>
          <w:rFonts w:cs="Arial"/>
          <w:sz w:val="22"/>
        </w:rPr>
        <w:t>Adoptar medidas de control para la reducción de la exposición, tales como la flexibilización de turnos y horarios de trabajo, así como propiciar el trabajo remoto o trabajo en casa cuando sea necesario, principalmente en sitios propicios a aglomeración de personas en donde el distanciamiento no sea posible.</w:t>
      </w:r>
    </w:p>
    <w:p w14:paraId="5690B5E3" w14:textId="2A7D1BAB" w:rsidR="00B50FD1" w:rsidRPr="00145C13" w:rsidRDefault="00B50FD1" w:rsidP="0091521F">
      <w:pPr>
        <w:pStyle w:val="Prrafodelista"/>
        <w:numPr>
          <w:ilvl w:val="0"/>
          <w:numId w:val="3"/>
        </w:numPr>
        <w:spacing w:after="200" w:line="276" w:lineRule="auto"/>
        <w:rPr>
          <w:rFonts w:cs="Arial"/>
          <w:sz w:val="22"/>
        </w:rPr>
      </w:pPr>
      <w:r w:rsidRPr="00145C13">
        <w:rPr>
          <w:rFonts w:cs="Arial"/>
          <w:sz w:val="22"/>
        </w:rPr>
        <w:t>Reportar a la EPS y a la ARL correspondiente los casos sospechosos y confirmados de la infección por el virus Covid-19.</w:t>
      </w:r>
    </w:p>
    <w:p w14:paraId="089EB09E" w14:textId="03D326EB" w:rsidR="00B50FD1" w:rsidRPr="00145C13" w:rsidRDefault="00B50FD1" w:rsidP="0091521F">
      <w:pPr>
        <w:pStyle w:val="Prrafodelista"/>
        <w:numPr>
          <w:ilvl w:val="0"/>
          <w:numId w:val="3"/>
        </w:numPr>
        <w:spacing w:after="200" w:line="276" w:lineRule="auto"/>
        <w:rPr>
          <w:rFonts w:cs="Arial"/>
          <w:sz w:val="22"/>
        </w:rPr>
      </w:pPr>
      <w:r w:rsidRPr="00145C13">
        <w:rPr>
          <w:rFonts w:cs="Arial"/>
          <w:sz w:val="22"/>
        </w:rPr>
        <w:t>Comunicar a través de afiches, letreros, carteleras la información relacionada con la prevención, propagación y atención de la infección en lugares visibles a los trabajadores y a la comunidad en general.</w:t>
      </w:r>
    </w:p>
    <w:p w14:paraId="18B7C3DD" w14:textId="3887C005" w:rsidR="00B50FD1" w:rsidRPr="00145C13" w:rsidRDefault="00B50FD1" w:rsidP="0091521F">
      <w:pPr>
        <w:pStyle w:val="Prrafodelista"/>
        <w:numPr>
          <w:ilvl w:val="0"/>
          <w:numId w:val="3"/>
        </w:numPr>
        <w:spacing w:after="200" w:line="276" w:lineRule="auto"/>
        <w:rPr>
          <w:rFonts w:cs="Arial"/>
          <w:sz w:val="22"/>
        </w:rPr>
      </w:pPr>
      <w:r w:rsidRPr="00145C13">
        <w:rPr>
          <w:rFonts w:cs="Arial"/>
          <w:sz w:val="22"/>
        </w:rPr>
        <w:t>Apoyarse en la ARL en materia de identificación, valoración del riesgo y en conjunto con las EPS en lo relacionado con las actividades de promoción de la salud y prevención de la enfermedad. Solicitar la asistencia y asesoría técnica de la ARL para verificar medidas y acciones adoptadas en este protocolo.</w:t>
      </w:r>
    </w:p>
    <w:p w14:paraId="0C7D96DC" w14:textId="77777777" w:rsidR="00B50FD1" w:rsidRPr="00145C13" w:rsidRDefault="00B50FD1" w:rsidP="0091521F">
      <w:pPr>
        <w:pStyle w:val="Prrafodelista"/>
        <w:numPr>
          <w:ilvl w:val="0"/>
          <w:numId w:val="3"/>
        </w:numPr>
        <w:spacing w:after="200" w:line="276" w:lineRule="auto"/>
        <w:rPr>
          <w:rFonts w:cs="Arial"/>
          <w:sz w:val="22"/>
        </w:rPr>
      </w:pPr>
      <w:r w:rsidRPr="00145C13">
        <w:rPr>
          <w:rFonts w:cs="Arial"/>
          <w:sz w:val="22"/>
        </w:rPr>
        <w:t>Proveer a los empleados los elementos de protección personal que deban utilizarse para el cumplimiento de las actividades laborales que desarrollen.</w:t>
      </w:r>
    </w:p>
    <w:p w14:paraId="57CF159D" w14:textId="49D29AAD" w:rsidR="00B50FD1" w:rsidRPr="00145C13" w:rsidRDefault="00B50FD1" w:rsidP="0091521F">
      <w:pPr>
        <w:pStyle w:val="Prrafodelista"/>
        <w:numPr>
          <w:ilvl w:val="0"/>
          <w:numId w:val="3"/>
        </w:numPr>
        <w:spacing w:after="200" w:line="276" w:lineRule="auto"/>
        <w:rPr>
          <w:rFonts w:cs="Arial"/>
          <w:sz w:val="22"/>
        </w:rPr>
      </w:pPr>
      <w:r w:rsidRPr="00145C13">
        <w:rPr>
          <w:rFonts w:cs="Arial"/>
          <w:sz w:val="22"/>
        </w:rPr>
        <w:t xml:space="preserve">Promover en los trabajadores que tengan celulares inteligentes el uso de la aplicación </w:t>
      </w:r>
      <w:proofErr w:type="spellStart"/>
      <w:r w:rsidRPr="00145C13">
        <w:rPr>
          <w:rFonts w:cs="Arial"/>
          <w:sz w:val="22"/>
        </w:rPr>
        <w:t>CoronAPP</w:t>
      </w:r>
      <w:proofErr w:type="spellEnd"/>
      <w:r w:rsidRPr="00145C13">
        <w:rPr>
          <w:rFonts w:cs="Arial"/>
          <w:sz w:val="22"/>
        </w:rPr>
        <w:t xml:space="preserve"> por recomendación del gobierno nacional.</w:t>
      </w:r>
    </w:p>
    <w:p w14:paraId="3E7D179B" w14:textId="77777777" w:rsidR="00B50FD1" w:rsidRPr="00145C13" w:rsidRDefault="00B50FD1" w:rsidP="0086550A">
      <w:pPr>
        <w:spacing w:after="200" w:line="276" w:lineRule="auto"/>
        <w:rPr>
          <w:rFonts w:cs="Arial"/>
          <w:sz w:val="22"/>
        </w:rPr>
      </w:pPr>
    </w:p>
    <w:p w14:paraId="0B686904" w14:textId="066572E0" w:rsidR="00B50FD1" w:rsidRPr="00145C13" w:rsidRDefault="00B50FD1" w:rsidP="0086550A">
      <w:pPr>
        <w:spacing w:after="200" w:line="276" w:lineRule="auto"/>
        <w:rPr>
          <w:rFonts w:cs="Arial"/>
          <w:b/>
          <w:bCs/>
          <w:sz w:val="22"/>
        </w:rPr>
      </w:pPr>
      <w:r w:rsidRPr="00145C13">
        <w:rPr>
          <w:rFonts w:cs="Arial"/>
          <w:b/>
          <w:bCs/>
          <w:sz w:val="22"/>
        </w:rPr>
        <w:t>A cargo del trabajador.</w:t>
      </w:r>
    </w:p>
    <w:p w14:paraId="3C9636F9" w14:textId="6780BA23" w:rsidR="00B50FD1" w:rsidRPr="00145C13" w:rsidRDefault="00B50FD1" w:rsidP="0091521F">
      <w:pPr>
        <w:pStyle w:val="Prrafodelista"/>
        <w:numPr>
          <w:ilvl w:val="0"/>
          <w:numId w:val="4"/>
        </w:numPr>
        <w:spacing w:after="200" w:line="276" w:lineRule="auto"/>
        <w:rPr>
          <w:rFonts w:cs="Arial"/>
          <w:sz w:val="22"/>
        </w:rPr>
      </w:pPr>
      <w:r w:rsidRPr="00145C13">
        <w:rPr>
          <w:rFonts w:cs="Arial"/>
          <w:sz w:val="22"/>
        </w:rPr>
        <w:t xml:space="preserve">Cumplir los protocolos de bioseguridad adoptados por </w:t>
      </w:r>
      <w:r w:rsidR="009268F7" w:rsidRPr="00145C13">
        <w:rPr>
          <w:rFonts w:cs="Arial"/>
          <w:sz w:val="22"/>
        </w:rPr>
        <w:t xml:space="preserve">la empresa </w:t>
      </w:r>
      <w:r w:rsidRPr="00145C13">
        <w:rPr>
          <w:rFonts w:cs="Arial"/>
          <w:sz w:val="22"/>
        </w:rPr>
        <w:t>en este documento</w:t>
      </w:r>
      <w:r w:rsidR="009268F7" w:rsidRPr="00145C13">
        <w:rPr>
          <w:rFonts w:cs="Arial"/>
          <w:sz w:val="22"/>
        </w:rPr>
        <w:t>.</w:t>
      </w:r>
    </w:p>
    <w:p w14:paraId="5C0D50E5" w14:textId="233500AE" w:rsidR="00B50FD1" w:rsidRPr="00145C13" w:rsidRDefault="00B50FD1" w:rsidP="0091521F">
      <w:pPr>
        <w:pStyle w:val="Prrafodelista"/>
        <w:numPr>
          <w:ilvl w:val="0"/>
          <w:numId w:val="4"/>
        </w:numPr>
        <w:spacing w:after="200" w:line="276" w:lineRule="auto"/>
        <w:rPr>
          <w:rFonts w:cs="Arial"/>
          <w:sz w:val="22"/>
        </w:rPr>
      </w:pPr>
      <w:r w:rsidRPr="00145C13">
        <w:rPr>
          <w:rFonts w:cs="Arial"/>
          <w:sz w:val="22"/>
        </w:rPr>
        <w:lastRenderedPageBreak/>
        <w:t>Reportar inmediatamente a la empresa, cualquier caso de contagio que se llegase a presentar en su lugar de trabajo o en su familia</w:t>
      </w:r>
      <w:r w:rsidR="009268F7" w:rsidRPr="00145C13">
        <w:rPr>
          <w:rFonts w:cs="Arial"/>
          <w:sz w:val="22"/>
        </w:rPr>
        <w:t xml:space="preserve"> (casos positivos confirmados)</w:t>
      </w:r>
      <w:r w:rsidRPr="00145C13">
        <w:rPr>
          <w:rFonts w:cs="Arial"/>
          <w:sz w:val="22"/>
        </w:rPr>
        <w:t>, para que se adopten las medidas correspondientes.</w:t>
      </w:r>
    </w:p>
    <w:p w14:paraId="18C1B0E9" w14:textId="2AD1C056" w:rsidR="009268F7" w:rsidRPr="00145C13" w:rsidRDefault="009268F7" w:rsidP="0091521F">
      <w:pPr>
        <w:pStyle w:val="Prrafodelista"/>
        <w:numPr>
          <w:ilvl w:val="0"/>
          <w:numId w:val="4"/>
        </w:numPr>
        <w:spacing w:after="200" w:line="276" w:lineRule="auto"/>
        <w:rPr>
          <w:rFonts w:cs="Arial"/>
          <w:sz w:val="22"/>
        </w:rPr>
      </w:pPr>
      <w:r w:rsidRPr="00145C13">
        <w:rPr>
          <w:rFonts w:cs="Arial"/>
          <w:sz w:val="22"/>
        </w:rPr>
        <w:t xml:space="preserve">Reportar cada vez que presente síntomas asociados al Covid-19 sin presentarse a laborar para aplicar el protocolo definido en esos casos. </w:t>
      </w:r>
    </w:p>
    <w:p w14:paraId="1E57EF95" w14:textId="402F19FA" w:rsidR="00B50FD1" w:rsidRPr="00145C13" w:rsidRDefault="00B50FD1" w:rsidP="0091521F">
      <w:pPr>
        <w:pStyle w:val="Prrafodelista"/>
        <w:numPr>
          <w:ilvl w:val="0"/>
          <w:numId w:val="4"/>
        </w:numPr>
        <w:spacing w:after="200" w:line="276" w:lineRule="auto"/>
        <w:rPr>
          <w:rFonts w:cs="Arial"/>
          <w:sz w:val="22"/>
        </w:rPr>
      </w:pPr>
      <w:r w:rsidRPr="00145C13">
        <w:rPr>
          <w:rFonts w:cs="Arial"/>
          <w:sz w:val="22"/>
        </w:rPr>
        <w:t>Adoptar las medidas de cuidado de su salud y reportar al jefe inmediato, a la EPS, a la aplicación celular definida para el caso por el gobierno central (</w:t>
      </w:r>
      <w:proofErr w:type="spellStart"/>
      <w:r w:rsidRPr="00145C13">
        <w:rPr>
          <w:rFonts w:cs="Arial"/>
          <w:sz w:val="22"/>
        </w:rPr>
        <w:t>CoronAPP</w:t>
      </w:r>
      <w:proofErr w:type="spellEnd"/>
      <w:r w:rsidRPr="00145C13">
        <w:rPr>
          <w:rFonts w:cs="Arial"/>
          <w:sz w:val="22"/>
        </w:rPr>
        <w:t>) y a los números telefónicos definidos para tal fin en la localidad en donde se encuentre, las alteraciones de su estado de salud, especialmente los relacionados con síntomas de enfermedad respiratoria.</w:t>
      </w:r>
      <w:bookmarkStart w:id="0" w:name="a4"/>
      <w:bookmarkStart w:id="1" w:name="anexos"/>
      <w:bookmarkEnd w:id="0"/>
      <w:bookmarkEnd w:id="1"/>
    </w:p>
    <w:p w14:paraId="3A153B11" w14:textId="5B87D6A9" w:rsidR="00416BE5" w:rsidRPr="00145C13" w:rsidRDefault="00416BE5" w:rsidP="00B50FD1">
      <w:pPr>
        <w:tabs>
          <w:tab w:val="left" w:pos="2060"/>
        </w:tabs>
        <w:rPr>
          <w:rFonts w:cs="Arial"/>
          <w:sz w:val="22"/>
        </w:rPr>
      </w:pPr>
    </w:p>
    <w:p w14:paraId="05430949" w14:textId="24AD1E98" w:rsidR="00416BE5" w:rsidRPr="00145C13" w:rsidRDefault="00416BE5" w:rsidP="00B50FD1">
      <w:pPr>
        <w:tabs>
          <w:tab w:val="left" w:pos="2060"/>
        </w:tabs>
        <w:rPr>
          <w:rFonts w:cs="Arial"/>
          <w:b/>
          <w:bCs/>
          <w:sz w:val="22"/>
        </w:rPr>
      </w:pPr>
      <w:r w:rsidRPr="00145C13">
        <w:rPr>
          <w:rFonts w:cs="Arial"/>
          <w:b/>
          <w:bCs/>
          <w:sz w:val="22"/>
        </w:rPr>
        <w:t>1. Medidas Generales</w:t>
      </w:r>
    </w:p>
    <w:p w14:paraId="29308EBE" w14:textId="3C13926E" w:rsidR="00AA60DA" w:rsidRPr="00145C13" w:rsidRDefault="00AA60DA" w:rsidP="00AA60DA">
      <w:pPr>
        <w:spacing w:after="200" w:line="276" w:lineRule="auto"/>
        <w:rPr>
          <w:rFonts w:cs="Arial"/>
          <w:sz w:val="22"/>
        </w:rPr>
      </w:pPr>
      <w:r w:rsidRPr="00145C13">
        <w:rPr>
          <w:rFonts w:cs="Arial"/>
          <w:sz w:val="22"/>
        </w:rPr>
        <w:t>Las medidas que han demostrado mayor evidencia para la contención de la transmisión del virus son las siguientes:</w:t>
      </w:r>
    </w:p>
    <w:p w14:paraId="46E0E685" w14:textId="77777777" w:rsidR="00AA60DA" w:rsidRPr="00145C13" w:rsidRDefault="00AA60DA" w:rsidP="0091521F">
      <w:pPr>
        <w:numPr>
          <w:ilvl w:val="0"/>
          <w:numId w:val="2"/>
        </w:numPr>
        <w:spacing w:line="240" w:lineRule="auto"/>
        <w:ind w:left="782" w:hanging="357"/>
        <w:rPr>
          <w:rFonts w:cs="Arial"/>
          <w:sz w:val="22"/>
        </w:rPr>
      </w:pPr>
      <w:bookmarkStart w:id="2" w:name="_Toc39532348"/>
      <w:bookmarkStart w:id="3" w:name="_Toc39532707"/>
      <w:r w:rsidRPr="00145C13">
        <w:rPr>
          <w:rFonts w:cs="Arial"/>
          <w:sz w:val="22"/>
        </w:rPr>
        <w:t>Lavado de manos</w:t>
      </w:r>
      <w:bookmarkEnd w:id="2"/>
      <w:bookmarkEnd w:id="3"/>
    </w:p>
    <w:p w14:paraId="3CF86405" w14:textId="77777777" w:rsidR="00AA60DA" w:rsidRPr="00145C13" w:rsidRDefault="00AA60DA" w:rsidP="0091521F">
      <w:pPr>
        <w:numPr>
          <w:ilvl w:val="0"/>
          <w:numId w:val="2"/>
        </w:numPr>
        <w:spacing w:line="240" w:lineRule="auto"/>
        <w:ind w:left="782" w:hanging="357"/>
        <w:rPr>
          <w:rFonts w:cs="Arial"/>
          <w:sz w:val="22"/>
        </w:rPr>
      </w:pPr>
      <w:r w:rsidRPr="00145C13">
        <w:rPr>
          <w:rFonts w:cs="Arial"/>
          <w:sz w:val="22"/>
        </w:rPr>
        <w:t>Distanciamiento físico</w:t>
      </w:r>
    </w:p>
    <w:p w14:paraId="2021D648" w14:textId="77777777" w:rsidR="00AA60DA" w:rsidRPr="00145C13" w:rsidRDefault="00AA60DA" w:rsidP="0091521F">
      <w:pPr>
        <w:numPr>
          <w:ilvl w:val="0"/>
          <w:numId w:val="2"/>
        </w:numPr>
        <w:spacing w:line="240" w:lineRule="auto"/>
        <w:ind w:left="782" w:hanging="357"/>
        <w:rPr>
          <w:rFonts w:cs="Arial"/>
          <w:sz w:val="22"/>
        </w:rPr>
      </w:pPr>
      <w:r w:rsidRPr="00145C13">
        <w:rPr>
          <w:rFonts w:cs="Arial"/>
          <w:sz w:val="22"/>
        </w:rPr>
        <w:t>Uso de tapabocas</w:t>
      </w:r>
    </w:p>
    <w:p w14:paraId="207B6232" w14:textId="3850F75D" w:rsidR="00416BE5" w:rsidRPr="00145C13" w:rsidRDefault="00416BE5" w:rsidP="00B50FD1">
      <w:pPr>
        <w:tabs>
          <w:tab w:val="left" w:pos="2060"/>
        </w:tabs>
        <w:rPr>
          <w:rFonts w:cs="Arial"/>
          <w:sz w:val="22"/>
        </w:rPr>
      </w:pPr>
    </w:p>
    <w:p w14:paraId="12529E6C" w14:textId="77777777" w:rsidR="0093349B" w:rsidRPr="00145C13" w:rsidRDefault="0093349B" w:rsidP="00AA60DA">
      <w:pPr>
        <w:spacing w:line="240" w:lineRule="auto"/>
        <w:rPr>
          <w:rFonts w:cs="Arial"/>
          <w:b/>
          <w:bCs/>
          <w:sz w:val="22"/>
        </w:rPr>
      </w:pPr>
    </w:p>
    <w:p w14:paraId="0F66B60B" w14:textId="77777777" w:rsidR="00F057D5" w:rsidRDefault="00F057D5" w:rsidP="00AA60DA">
      <w:pPr>
        <w:spacing w:line="240" w:lineRule="auto"/>
        <w:rPr>
          <w:rFonts w:cs="Arial"/>
          <w:b/>
          <w:bCs/>
          <w:sz w:val="22"/>
        </w:rPr>
      </w:pPr>
    </w:p>
    <w:p w14:paraId="5E05F45E" w14:textId="4EEA590A" w:rsidR="0086550A" w:rsidRPr="00145C13" w:rsidRDefault="008D37D2" w:rsidP="00AA60DA">
      <w:pPr>
        <w:spacing w:line="240" w:lineRule="auto"/>
        <w:rPr>
          <w:rFonts w:cs="Arial"/>
          <w:b/>
          <w:bCs/>
          <w:sz w:val="22"/>
        </w:rPr>
      </w:pPr>
      <w:r w:rsidRPr="00145C13">
        <w:rPr>
          <w:rFonts w:cs="Arial"/>
          <w:b/>
          <w:bCs/>
          <w:sz w:val="22"/>
        </w:rPr>
        <w:t xml:space="preserve">1.1 </w:t>
      </w:r>
      <w:r w:rsidR="00AA60DA" w:rsidRPr="00145C13">
        <w:rPr>
          <w:rFonts w:cs="Arial"/>
          <w:b/>
          <w:bCs/>
          <w:sz w:val="22"/>
        </w:rPr>
        <w:t xml:space="preserve">Lavado </w:t>
      </w:r>
      <w:r w:rsidR="001C512C" w:rsidRPr="00145C13">
        <w:rPr>
          <w:rFonts w:cs="Arial"/>
          <w:b/>
          <w:bCs/>
          <w:sz w:val="22"/>
        </w:rPr>
        <w:t xml:space="preserve">y desinfección </w:t>
      </w:r>
      <w:r w:rsidR="00AA60DA" w:rsidRPr="00145C13">
        <w:rPr>
          <w:rFonts w:cs="Arial"/>
          <w:b/>
          <w:bCs/>
          <w:sz w:val="22"/>
        </w:rPr>
        <w:t>de manos</w:t>
      </w:r>
      <w:r w:rsidR="0086550A" w:rsidRPr="00145C13">
        <w:rPr>
          <w:rFonts w:cs="Arial"/>
          <w:b/>
          <w:bCs/>
          <w:sz w:val="22"/>
        </w:rPr>
        <w:t xml:space="preserve"> </w:t>
      </w:r>
    </w:p>
    <w:p w14:paraId="36E1871C" w14:textId="77777777" w:rsidR="0086550A" w:rsidRPr="00145C13" w:rsidRDefault="0086550A" w:rsidP="00AA60DA">
      <w:pPr>
        <w:spacing w:line="240" w:lineRule="auto"/>
        <w:rPr>
          <w:rFonts w:cs="Arial"/>
          <w:b/>
          <w:bCs/>
          <w:sz w:val="22"/>
        </w:rPr>
      </w:pPr>
    </w:p>
    <w:p w14:paraId="038C5BDA" w14:textId="2A19EDB0" w:rsidR="00AA60DA" w:rsidRPr="00145C13" w:rsidRDefault="00AA60DA" w:rsidP="00B50FD1">
      <w:pPr>
        <w:tabs>
          <w:tab w:val="left" w:pos="2060"/>
        </w:tabs>
        <w:rPr>
          <w:rFonts w:cs="Arial"/>
          <w:sz w:val="22"/>
        </w:rPr>
      </w:pPr>
      <w:r w:rsidRPr="00A75F73">
        <w:rPr>
          <w:rFonts w:cs="Arial"/>
          <w:color w:val="00B0F0"/>
          <w:sz w:val="22"/>
        </w:rPr>
        <w:t xml:space="preserve">Todos los trabajadores de nuestra empresa </w:t>
      </w:r>
      <w:r w:rsidRPr="00A75F73">
        <w:rPr>
          <w:rFonts w:cs="Arial"/>
          <w:color w:val="000000" w:themeColor="text1"/>
          <w:sz w:val="22"/>
        </w:rPr>
        <w:t xml:space="preserve">conocemos la importancia </w:t>
      </w:r>
      <w:r w:rsidR="00F057D5" w:rsidRPr="00A75F73">
        <w:rPr>
          <w:rFonts w:cs="Arial"/>
          <w:color w:val="000000" w:themeColor="text1"/>
          <w:sz w:val="22"/>
        </w:rPr>
        <w:t>del lavado e higiene de manos, tanto en</w:t>
      </w:r>
      <w:r w:rsidRPr="00A75F73">
        <w:rPr>
          <w:rFonts w:cs="Arial"/>
          <w:color w:val="000000" w:themeColor="text1"/>
          <w:sz w:val="22"/>
        </w:rPr>
        <w:t xml:space="preserve"> el lugar de trabajo</w:t>
      </w:r>
      <w:r w:rsidR="00F057D5" w:rsidRPr="00A75F73">
        <w:rPr>
          <w:rFonts w:cs="Arial"/>
          <w:color w:val="000000" w:themeColor="text1"/>
          <w:sz w:val="22"/>
        </w:rPr>
        <w:t>, como</w:t>
      </w:r>
      <w:r w:rsidRPr="00A75F73">
        <w:rPr>
          <w:rFonts w:cs="Arial"/>
          <w:color w:val="000000" w:themeColor="text1"/>
          <w:sz w:val="22"/>
        </w:rPr>
        <w:t xml:space="preserve"> en casa</w:t>
      </w:r>
      <w:r w:rsidRPr="00F057D5">
        <w:rPr>
          <w:rFonts w:cs="Arial"/>
          <w:color w:val="00B0F0"/>
          <w:sz w:val="22"/>
        </w:rPr>
        <w:t>.</w:t>
      </w:r>
      <w:r w:rsidRPr="00145C13">
        <w:rPr>
          <w:rFonts w:cs="Arial"/>
          <w:sz w:val="22"/>
        </w:rPr>
        <w:t xml:space="preserve">  </w:t>
      </w:r>
      <w:r w:rsidR="0086550A" w:rsidRPr="00145C13">
        <w:rPr>
          <w:rFonts w:cs="Arial"/>
          <w:sz w:val="22"/>
        </w:rPr>
        <w:t>S</w:t>
      </w:r>
      <w:r w:rsidRPr="00145C13">
        <w:rPr>
          <w:rFonts w:cs="Arial"/>
          <w:sz w:val="22"/>
        </w:rPr>
        <w:t>e han acondicionado espacios para el lavado de manos con agua y jabón y disponemos de toallas desechables en estos espacios</w:t>
      </w:r>
      <w:r w:rsidR="00A75F73">
        <w:rPr>
          <w:rFonts w:cs="Arial"/>
          <w:sz w:val="22"/>
        </w:rPr>
        <w:t>,</w:t>
      </w:r>
      <w:r w:rsidR="0086550A" w:rsidRPr="00145C13">
        <w:rPr>
          <w:rFonts w:cs="Arial"/>
          <w:sz w:val="22"/>
        </w:rPr>
        <w:t xml:space="preserve"> para el lavado </w:t>
      </w:r>
      <w:r w:rsidR="00A75F73">
        <w:rPr>
          <w:rFonts w:cs="Arial"/>
          <w:sz w:val="22"/>
        </w:rPr>
        <w:t xml:space="preserve">de manos </w:t>
      </w:r>
      <w:r w:rsidR="0086550A" w:rsidRPr="00145C13">
        <w:rPr>
          <w:rFonts w:cs="Arial"/>
          <w:sz w:val="22"/>
        </w:rPr>
        <w:t>al ingreso</w:t>
      </w:r>
      <w:r w:rsidR="00A75F73">
        <w:rPr>
          <w:rFonts w:cs="Arial"/>
          <w:sz w:val="22"/>
        </w:rPr>
        <w:t xml:space="preserve"> de la jornada</w:t>
      </w:r>
      <w:r w:rsidR="0086550A" w:rsidRPr="00145C13">
        <w:rPr>
          <w:rFonts w:cs="Arial"/>
          <w:sz w:val="22"/>
        </w:rPr>
        <w:t xml:space="preserve">, durante la </w:t>
      </w:r>
      <w:r w:rsidR="00A75F73">
        <w:rPr>
          <w:rFonts w:cs="Arial"/>
          <w:sz w:val="22"/>
        </w:rPr>
        <w:t>misma</w:t>
      </w:r>
      <w:r w:rsidR="0086550A" w:rsidRPr="00145C13">
        <w:rPr>
          <w:rFonts w:cs="Arial"/>
          <w:sz w:val="22"/>
        </w:rPr>
        <w:t xml:space="preserve"> y a la salida</w:t>
      </w:r>
      <w:r w:rsidRPr="00145C13">
        <w:rPr>
          <w:rFonts w:cs="Arial"/>
          <w:sz w:val="22"/>
        </w:rPr>
        <w:t xml:space="preserve">. </w:t>
      </w:r>
    </w:p>
    <w:p w14:paraId="433E84DC" w14:textId="50BDCA4C" w:rsidR="00AA60DA" w:rsidRPr="00A75F73" w:rsidRDefault="00AA60DA" w:rsidP="00B50FD1">
      <w:pPr>
        <w:tabs>
          <w:tab w:val="left" w:pos="2060"/>
        </w:tabs>
        <w:rPr>
          <w:rFonts w:cs="Arial"/>
          <w:color w:val="00B0F0"/>
          <w:sz w:val="22"/>
        </w:rPr>
      </w:pPr>
      <w:r w:rsidRPr="00A75F73">
        <w:rPr>
          <w:rFonts w:cs="Arial"/>
          <w:color w:val="00B0F0"/>
          <w:sz w:val="22"/>
        </w:rPr>
        <w:t xml:space="preserve">Disponemos además de suministros de alcohol </w:t>
      </w:r>
      <w:proofErr w:type="spellStart"/>
      <w:r w:rsidRPr="00A75F73">
        <w:rPr>
          <w:rFonts w:cs="Arial"/>
          <w:color w:val="00B0F0"/>
          <w:sz w:val="22"/>
        </w:rPr>
        <w:t>glicerinado</w:t>
      </w:r>
      <w:proofErr w:type="spellEnd"/>
      <w:r w:rsidRPr="00A75F73">
        <w:rPr>
          <w:rFonts w:cs="Arial"/>
          <w:color w:val="00B0F0"/>
          <w:sz w:val="22"/>
        </w:rPr>
        <w:t xml:space="preserve"> al 70%</w:t>
      </w:r>
      <w:r w:rsidR="00A75F73">
        <w:rPr>
          <w:rFonts w:cs="Arial"/>
          <w:color w:val="00B0F0"/>
          <w:sz w:val="22"/>
        </w:rPr>
        <w:t>,</w:t>
      </w:r>
      <w:r w:rsidRPr="00A75F73">
        <w:rPr>
          <w:rFonts w:cs="Arial"/>
          <w:color w:val="00B0F0"/>
          <w:sz w:val="22"/>
        </w:rPr>
        <w:t xml:space="preserve"> en diferentes puntos de trabajo</w:t>
      </w:r>
      <w:r w:rsidR="00A75F73">
        <w:rPr>
          <w:rFonts w:cs="Arial"/>
          <w:color w:val="00B0F0"/>
          <w:sz w:val="22"/>
        </w:rPr>
        <w:t xml:space="preserve">, </w:t>
      </w:r>
      <w:r w:rsidRPr="00A75F73">
        <w:rPr>
          <w:rFonts w:cs="Arial"/>
          <w:color w:val="00B0F0"/>
          <w:sz w:val="22"/>
        </w:rPr>
        <w:t>adicionalmente</w:t>
      </w:r>
      <w:r w:rsidR="0086550A" w:rsidRPr="00A75F73">
        <w:rPr>
          <w:rFonts w:cs="Arial"/>
          <w:color w:val="00B0F0"/>
          <w:sz w:val="22"/>
        </w:rPr>
        <w:t xml:space="preserve"> disponemos de un elemento desinfectante</w:t>
      </w:r>
      <w:r w:rsidRPr="00A75F73">
        <w:rPr>
          <w:rFonts w:cs="Arial"/>
          <w:color w:val="00B0F0"/>
          <w:sz w:val="22"/>
        </w:rPr>
        <w:t xml:space="preserve"> a la entrada.</w:t>
      </w:r>
    </w:p>
    <w:p w14:paraId="58072390" w14:textId="5C99227E" w:rsidR="00AA60DA" w:rsidRPr="00145C13" w:rsidRDefault="00AA60DA" w:rsidP="00B50FD1">
      <w:pPr>
        <w:tabs>
          <w:tab w:val="left" w:pos="2060"/>
        </w:tabs>
        <w:rPr>
          <w:rFonts w:cs="Arial"/>
          <w:sz w:val="22"/>
        </w:rPr>
      </w:pPr>
    </w:p>
    <w:p w14:paraId="145D6F77" w14:textId="77611A90" w:rsidR="00AA60DA" w:rsidRPr="00145C13" w:rsidRDefault="0086550A" w:rsidP="00B50FD1">
      <w:pPr>
        <w:tabs>
          <w:tab w:val="left" w:pos="2060"/>
        </w:tabs>
        <w:rPr>
          <w:rFonts w:cs="Arial"/>
          <w:sz w:val="22"/>
        </w:rPr>
      </w:pPr>
      <w:r w:rsidRPr="00145C13">
        <w:rPr>
          <w:rFonts w:cs="Arial"/>
          <w:sz w:val="22"/>
        </w:rPr>
        <w:t xml:space="preserve">Cada empleado será el responsable de higienizar sus manos y </w:t>
      </w:r>
      <w:r w:rsidR="004B5F79" w:rsidRPr="00145C13">
        <w:rPr>
          <w:rFonts w:cs="Arial"/>
          <w:sz w:val="22"/>
        </w:rPr>
        <w:t>su</w:t>
      </w:r>
      <w:r w:rsidRPr="00145C13">
        <w:rPr>
          <w:rFonts w:cs="Arial"/>
          <w:sz w:val="22"/>
        </w:rPr>
        <w:t xml:space="preserve"> puesto de trabajo cuando sea necesario.</w:t>
      </w:r>
      <w:r w:rsidR="00A75F73">
        <w:rPr>
          <w:rFonts w:cs="Arial"/>
          <w:sz w:val="22"/>
        </w:rPr>
        <w:t xml:space="preserve"> </w:t>
      </w:r>
      <w:r w:rsidR="00AA60DA" w:rsidRPr="00145C13">
        <w:rPr>
          <w:rFonts w:cs="Arial"/>
          <w:sz w:val="22"/>
        </w:rPr>
        <w:t>Tenemos expuesto en diferentes zonas</w:t>
      </w:r>
      <w:r w:rsidR="00A75F73">
        <w:rPr>
          <w:rFonts w:cs="Arial"/>
          <w:sz w:val="22"/>
        </w:rPr>
        <w:t>,</w:t>
      </w:r>
      <w:r w:rsidR="00AA60DA" w:rsidRPr="00145C13">
        <w:rPr>
          <w:rFonts w:cs="Arial"/>
          <w:sz w:val="22"/>
        </w:rPr>
        <w:t xml:space="preserve"> el instructivo </w:t>
      </w:r>
      <w:r w:rsidR="001C512C" w:rsidRPr="00145C13">
        <w:rPr>
          <w:rFonts w:cs="Arial"/>
          <w:sz w:val="22"/>
        </w:rPr>
        <w:t>de los pasos para un correcto</w:t>
      </w:r>
      <w:r w:rsidR="00AA60DA" w:rsidRPr="00145C13">
        <w:rPr>
          <w:rFonts w:cs="Arial"/>
          <w:sz w:val="22"/>
        </w:rPr>
        <w:t xml:space="preserve"> lavado e higiene de manos.</w:t>
      </w:r>
    </w:p>
    <w:p w14:paraId="3A3B266D" w14:textId="0057493A" w:rsidR="0086550A" w:rsidRPr="00145C13" w:rsidRDefault="0086550A" w:rsidP="00B50FD1">
      <w:pPr>
        <w:tabs>
          <w:tab w:val="left" w:pos="2060"/>
        </w:tabs>
        <w:rPr>
          <w:rFonts w:cs="Arial"/>
          <w:sz w:val="22"/>
        </w:rPr>
      </w:pPr>
    </w:p>
    <w:p w14:paraId="2FA0F576" w14:textId="20FF1E41" w:rsidR="001C512C" w:rsidRPr="003A4591" w:rsidRDefault="001C512C" w:rsidP="00B50FD1">
      <w:pPr>
        <w:tabs>
          <w:tab w:val="left" w:pos="2060"/>
        </w:tabs>
        <w:rPr>
          <w:rFonts w:cs="Arial"/>
          <w:b/>
          <w:bCs/>
          <w:color w:val="FF0000"/>
          <w:sz w:val="22"/>
        </w:rPr>
      </w:pPr>
      <w:r w:rsidRPr="003A4591">
        <w:rPr>
          <w:rFonts w:cs="Arial"/>
          <w:b/>
          <w:bCs/>
          <w:color w:val="FF0000"/>
          <w:sz w:val="22"/>
        </w:rPr>
        <w:t>Agregue la información adicional que considere importante para su empresa, agregue evidencia de los lugares donde tiene estos elementos de higienización y desinfección</w:t>
      </w:r>
      <w:r w:rsidR="006E04D9" w:rsidRPr="003A4591">
        <w:rPr>
          <w:rFonts w:cs="Arial"/>
          <w:b/>
          <w:bCs/>
          <w:color w:val="FF0000"/>
          <w:sz w:val="22"/>
        </w:rPr>
        <w:t xml:space="preserve"> de manos</w:t>
      </w:r>
      <w:r w:rsidRPr="003A4591">
        <w:rPr>
          <w:rFonts w:cs="Arial"/>
          <w:b/>
          <w:bCs/>
          <w:color w:val="FF0000"/>
          <w:sz w:val="22"/>
        </w:rPr>
        <w:t xml:space="preserve">. </w:t>
      </w:r>
    </w:p>
    <w:p w14:paraId="31431AF7" w14:textId="56D070E2" w:rsidR="00F53DB2" w:rsidRPr="00145C13" w:rsidRDefault="00F53DB2" w:rsidP="00B50FD1">
      <w:pPr>
        <w:tabs>
          <w:tab w:val="left" w:pos="2060"/>
        </w:tabs>
        <w:rPr>
          <w:rFonts w:cs="Arial"/>
          <w:sz w:val="22"/>
        </w:rPr>
      </w:pPr>
    </w:p>
    <w:p w14:paraId="5E21F4AD" w14:textId="77777777" w:rsidR="009D594A" w:rsidRPr="00145C13" w:rsidRDefault="009D594A" w:rsidP="00B50FD1">
      <w:pPr>
        <w:tabs>
          <w:tab w:val="left" w:pos="2060"/>
        </w:tabs>
        <w:rPr>
          <w:rFonts w:cs="Arial"/>
          <w:b/>
          <w:bCs/>
          <w:sz w:val="22"/>
        </w:rPr>
      </w:pPr>
    </w:p>
    <w:p w14:paraId="158767CB" w14:textId="40B4D56E" w:rsidR="00420AA3" w:rsidRPr="00145C13" w:rsidRDefault="008D37D2" w:rsidP="00B50FD1">
      <w:pPr>
        <w:tabs>
          <w:tab w:val="left" w:pos="2060"/>
        </w:tabs>
        <w:rPr>
          <w:rFonts w:cs="Arial"/>
          <w:b/>
          <w:bCs/>
          <w:sz w:val="22"/>
        </w:rPr>
      </w:pPr>
      <w:r w:rsidRPr="00145C13">
        <w:rPr>
          <w:rFonts w:cs="Arial"/>
          <w:b/>
          <w:bCs/>
          <w:sz w:val="22"/>
        </w:rPr>
        <w:lastRenderedPageBreak/>
        <w:t xml:space="preserve">1.2 </w:t>
      </w:r>
      <w:r w:rsidR="00420AA3" w:rsidRPr="00145C13">
        <w:rPr>
          <w:rFonts w:cs="Arial"/>
          <w:b/>
          <w:bCs/>
          <w:sz w:val="22"/>
        </w:rPr>
        <w:t>Uso del tapabocas.</w:t>
      </w:r>
    </w:p>
    <w:p w14:paraId="19627D00" w14:textId="1DB05D7F" w:rsidR="00420AA3" w:rsidRPr="00145C13" w:rsidRDefault="00420AA3" w:rsidP="00B50FD1">
      <w:pPr>
        <w:tabs>
          <w:tab w:val="left" w:pos="2060"/>
        </w:tabs>
        <w:rPr>
          <w:rFonts w:cs="Arial"/>
          <w:sz w:val="22"/>
        </w:rPr>
      </w:pPr>
    </w:p>
    <w:p w14:paraId="11FF9254" w14:textId="7638707D" w:rsidR="00420AA3" w:rsidRPr="00145C13" w:rsidRDefault="00420AA3" w:rsidP="00B50FD1">
      <w:pPr>
        <w:tabs>
          <w:tab w:val="left" w:pos="2060"/>
        </w:tabs>
        <w:rPr>
          <w:rFonts w:cs="Arial"/>
          <w:sz w:val="22"/>
        </w:rPr>
      </w:pPr>
      <w:r w:rsidRPr="00145C13">
        <w:rPr>
          <w:rFonts w:cs="Arial"/>
          <w:sz w:val="22"/>
        </w:rPr>
        <w:t>Los trabajadores conocen la importancia del uso adecuado del tapabocas</w:t>
      </w:r>
      <w:r w:rsidR="006E04D9">
        <w:rPr>
          <w:rFonts w:cs="Arial"/>
          <w:sz w:val="22"/>
        </w:rPr>
        <w:t>,</w:t>
      </w:r>
      <w:r w:rsidRPr="00145C13">
        <w:rPr>
          <w:rFonts w:cs="Arial"/>
          <w:sz w:val="22"/>
        </w:rPr>
        <w:t xml:space="preserve"> cubriendo nariz y boca en todo momento, para ello se les ha mostrado la siguiente imagen resaltando la importancia que tiene este elemento para prevenir </w:t>
      </w:r>
      <w:r w:rsidR="009D594A" w:rsidRPr="00145C13">
        <w:rPr>
          <w:rFonts w:cs="Arial"/>
          <w:sz w:val="22"/>
        </w:rPr>
        <w:t xml:space="preserve">el contagio. </w:t>
      </w:r>
    </w:p>
    <w:p w14:paraId="7BCF533F" w14:textId="77777777" w:rsidR="00420AA3" w:rsidRPr="00145C13" w:rsidRDefault="00420AA3" w:rsidP="00420AA3">
      <w:pPr>
        <w:jc w:val="center"/>
        <w:rPr>
          <w:rFonts w:eastAsia="Times New Roman" w:cs="Arial"/>
          <w:sz w:val="22"/>
          <w:lang w:eastAsia="es-419"/>
        </w:rPr>
      </w:pPr>
    </w:p>
    <w:p w14:paraId="5BB998E9" w14:textId="77777777" w:rsidR="00420AA3" w:rsidRPr="00145C13" w:rsidRDefault="00420AA3" w:rsidP="00420AA3">
      <w:pPr>
        <w:jc w:val="center"/>
        <w:rPr>
          <w:rFonts w:eastAsia="Times New Roman" w:cs="Arial"/>
          <w:sz w:val="22"/>
          <w:lang w:eastAsia="es-419"/>
        </w:rPr>
      </w:pPr>
      <w:r w:rsidRPr="00145C13">
        <w:rPr>
          <w:rFonts w:eastAsia="Times New Roman" w:cs="Arial"/>
          <w:sz w:val="22"/>
          <w:lang w:eastAsia="es-419"/>
        </w:rPr>
        <w:t>.</w:t>
      </w:r>
      <w:r w:rsidRPr="00145C13">
        <w:rPr>
          <w:rFonts w:cs="Arial"/>
          <w:noProof/>
          <w:sz w:val="22"/>
        </w:rPr>
        <w:drawing>
          <wp:inline distT="0" distB="0" distL="0" distR="0" wp14:anchorId="7A2C1AC0" wp14:editId="090B3E7A">
            <wp:extent cx="2285414" cy="1577114"/>
            <wp:effectExtent l="0" t="0" r="635"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4048"/>
                    <a:stretch/>
                  </pic:blipFill>
                  <pic:spPr bwMode="auto">
                    <a:xfrm>
                      <a:off x="0" y="0"/>
                      <a:ext cx="2352735" cy="1623571"/>
                    </a:xfrm>
                    <a:prstGeom prst="rect">
                      <a:avLst/>
                    </a:prstGeom>
                    <a:ln>
                      <a:noFill/>
                    </a:ln>
                    <a:extLst>
                      <a:ext uri="{53640926-AAD7-44D8-BBD7-CCE9431645EC}">
                        <a14:shadowObscured xmlns:a14="http://schemas.microsoft.com/office/drawing/2010/main"/>
                      </a:ext>
                    </a:extLst>
                  </pic:spPr>
                </pic:pic>
              </a:graphicData>
            </a:graphic>
          </wp:inline>
        </w:drawing>
      </w:r>
      <w:r w:rsidRPr="00145C13">
        <w:rPr>
          <w:rFonts w:cs="Arial"/>
          <w:noProof/>
          <w:sz w:val="22"/>
        </w:rPr>
        <w:drawing>
          <wp:inline distT="0" distB="0" distL="0" distR="0" wp14:anchorId="0F687237" wp14:editId="34F25BAF">
            <wp:extent cx="2769577" cy="1573836"/>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3925"/>
                    <a:stretch/>
                  </pic:blipFill>
                  <pic:spPr bwMode="auto">
                    <a:xfrm>
                      <a:off x="0" y="0"/>
                      <a:ext cx="2895828" cy="1645579"/>
                    </a:xfrm>
                    <a:prstGeom prst="rect">
                      <a:avLst/>
                    </a:prstGeom>
                    <a:ln>
                      <a:noFill/>
                    </a:ln>
                    <a:extLst>
                      <a:ext uri="{53640926-AAD7-44D8-BBD7-CCE9431645EC}">
                        <a14:shadowObscured xmlns:a14="http://schemas.microsoft.com/office/drawing/2010/main"/>
                      </a:ext>
                    </a:extLst>
                  </pic:spPr>
                </pic:pic>
              </a:graphicData>
            </a:graphic>
          </wp:inline>
        </w:drawing>
      </w:r>
    </w:p>
    <w:p w14:paraId="38DFC683" w14:textId="77777777" w:rsidR="00420AA3" w:rsidRPr="00145C13" w:rsidRDefault="00420AA3" w:rsidP="00B50FD1">
      <w:pPr>
        <w:tabs>
          <w:tab w:val="left" w:pos="2060"/>
        </w:tabs>
        <w:rPr>
          <w:rFonts w:cs="Arial"/>
          <w:sz w:val="22"/>
        </w:rPr>
      </w:pPr>
    </w:p>
    <w:p w14:paraId="491D0523" w14:textId="6E40532F" w:rsidR="00AA60DA" w:rsidRPr="00145C13" w:rsidRDefault="009D594A" w:rsidP="00B50FD1">
      <w:pPr>
        <w:tabs>
          <w:tab w:val="left" w:pos="2060"/>
        </w:tabs>
        <w:rPr>
          <w:rFonts w:cs="Arial"/>
          <w:sz w:val="22"/>
        </w:rPr>
      </w:pPr>
      <w:r w:rsidRPr="00145C13">
        <w:rPr>
          <w:rFonts w:cs="Arial"/>
          <w:sz w:val="22"/>
        </w:rPr>
        <w:t>De igual forma se le exige a los clientes y visitantes</w:t>
      </w:r>
      <w:r w:rsidR="006E04D9">
        <w:rPr>
          <w:rFonts w:cs="Arial"/>
          <w:sz w:val="22"/>
        </w:rPr>
        <w:t>,</w:t>
      </w:r>
      <w:r w:rsidRPr="00145C13">
        <w:rPr>
          <w:rFonts w:cs="Arial"/>
          <w:sz w:val="22"/>
        </w:rPr>
        <w:t xml:space="preserve"> el uso obligatorio de dicho elemento de seguridad, impidiendo el ingreso de personas que no usan este elemento de protección. </w:t>
      </w:r>
    </w:p>
    <w:p w14:paraId="28A02FA3" w14:textId="24503F02" w:rsidR="009D594A" w:rsidRPr="00145C13" w:rsidRDefault="009D594A" w:rsidP="00B50FD1">
      <w:pPr>
        <w:tabs>
          <w:tab w:val="left" w:pos="2060"/>
        </w:tabs>
        <w:rPr>
          <w:rFonts w:cs="Arial"/>
          <w:sz w:val="22"/>
        </w:rPr>
      </w:pPr>
    </w:p>
    <w:p w14:paraId="6356FBBB" w14:textId="77777777" w:rsidR="006E04D9" w:rsidRDefault="009D594A" w:rsidP="00B50FD1">
      <w:pPr>
        <w:tabs>
          <w:tab w:val="left" w:pos="2060"/>
        </w:tabs>
        <w:rPr>
          <w:rFonts w:cs="Arial"/>
          <w:sz w:val="22"/>
        </w:rPr>
      </w:pPr>
      <w:r w:rsidRPr="00145C13">
        <w:rPr>
          <w:rFonts w:cs="Arial"/>
          <w:sz w:val="22"/>
        </w:rPr>
        <w:t xml:space="preserve">Todos en la empresa han sido capacitados en </w:t>
      </w:r>
      <w:r w:rsidR="008D37D2" w:rsidRPr="00145C13">
        <w:rPr>
          <w:rFonts w:cs="Arial"/>
          <w:sz w:val="22"/>
        </w:rPr>
        <w:t xml:space="preserve">el correcto uso del tapabocas y de los demás elementos de protección personal. </w:t>
      </w:r>
    </w:p>
    <w:p w14:paraId="0918CCAE" w14:textId="5C085AAF" w:rsidR="006E04D9" w:rsidRDefault="006E04D9" w:rsidP="00B50FD1">
      <w:pPr>
        <w:tabs>
          <w:tab w:val="left" w:pos="2060"/>
        </w:tabs>
        <w:rPr>
          <w:rFonts w:cs="Arial"/>
          <w:sz w:val="22"/>
        </w:rPr>
      </w:pPr>
    </w:p>
    <w:p w14:paraId="478BDBAB" w14:textId="77777777" w:rsidR="003A4591" w:rsidRDefault="003A4591" w:rsidP="00B50FD1">
      <w:pPr>
        <w:tabs>
          <w:tab w:val="left" w:pos="2060"/>
        </w:tabs>
        <w:rPr>
          <w:rFonts w:cs="Arial"/>
          <w:sz w:val="22"/>
        </w:rPr>
      </w:pPr>
    </w:p>
    <w:p w14:paraId="3FE06A60" w14:textId="6CD8EEAA" w:rsidR="008D37D2" w:rsidRDefault="008D37D2" w:rsidP="008D37D2">
      <w:pPr>
        <w:tabs>
          <w:tab w:val="left" w:pos="2060"/>
        </w:tabs>
        <w:rPr>
          <w:rFonts w:cs="Arial"/>
          <w:b/>
          <w:bCs/>
          <w:sz w:val="22"/>
        </w:rPr>
      </w:pPr>
      <w:bookmarkStart w:id="4" w:name="_Toc39532714"/>
      <w:r w:rsidRPr="00145C13">
        <w:rPr>
          <w:rFonts w:cs="Arial"/>
          <w:b/>
          <w:bCs/>
          <w:sz w:val="22"/>
        </w:rPr>
        <w:t>Pasos para colocación y retiro de tapabocas convencionales:</w:t>
      </w:r>
      <w:bookmarkEnd w:id="4"/>
    </w:p>
    <w:p w14:paraId="5948E1B9" w14:textId="77777777" w:rsidR="003A4591" w:rsidRPr="00145C13" w:rsidRDefault="003A4591" w:rsidP="008D37D2">
      <w:pPr>
        <w:tabs>
          <w:tab w:val="left" w:pos="2060"/>
        </w:tabs>
        <w:rPr>
          <w:rFonts w:cs="Arial"/>
          <w:b/>
          <w:bCs/>
          <w:sz w:val="22"/>
        </w:rPr>
      </w:pPr>
    </w:p>
    <w:p w14:paraId="1F5DB859"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Lávese las manos antes de colocarse el tapabocas.</w:t>
      </w:r>
    </w:p>
    <w:p w14:paraId="6975EF25" w14:textId="0AAD7209"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Ajuste el tapabocas, si tiene elásticos, por detrás de las orejas; si es de tiras se debe atar por encima de las orejas en la parte de atrás de la cabeza y las tiras de abajo por debajo de las orejas.</w:t>
      </w:r>
    </w:p>
    <w:p w14:paraId="6C643CD9"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La mascarilla debe quedar cubriendo de la nariz y hasta por debajo del mentón.</w:t>
      </w:r>
    </w:p>
    <w:p w14:paraId="5C7F4BF0"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La cara del tapabocas con color (impermeable) debe mantenerse como cara externa, para mascarillas convencionales verifique los elásticos, estos deben quedar hacia adentro y esa será la cara que vaya hacia el rostro.</w:t>
      </w:r>
    </w:p>
    <w:p w14:paraId="1A9120D0"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Si el tapabocas tiene banda flexible en uno de sus lados, este debe ir en la parte superior, moldee la banda sobre el tabique nasal.</w:t>
      </w:r>
    </w:p>
    <w:p w14:paraId="6064F4E0" w14:textId="64B0B959"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Sujete las cintas o coloque las gomas sobre las orejas de forma que quede firmemente.</w:t>
      </w:r>
    </w:p>
    <w:p w14:paraId="1C133129"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lastRenderedPageBreak/>
        <w:t>No toque el tapabocas durante su uso. Si debiera hacerlo, lávese las manos antes y después de su manipulación.</w:t>
      </w:r>
    </w:p>
    <w:p w14:paraId="2751A812"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El tapabocas se puede usar durante un día de manera continua, siempre y cuando no esté roto, sucio o húmedo, en cualquiera de esas condiciones debe retirarse, eliminarse y colocar uno nuevo, hay tapabocas que permiten su reutilización con el lavado diario del mismo, tenga en cuenta los periodos del fabricante para usar uno nuevo.</w:t>
      </w:r>
    </w:p>
    <w:p w14:paraId="02A97A88"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Cuando se retire el tapabocas, hágalo desde las cintas o elásticos, nunca toque la parte externa de la mascarilla.</w:t>
      </w:r>
    </w:p>
    <w:p w14:paraId="3ACE6B87" w14:textId="143CA72C"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Una vez retirada, doble el tapabocas con la cara externa hacia dentro y deposítela en una bolsa de papel o basura</w:t>
      </w:r>
      <w:r w:rsidR="001C3658" w:rsidRPr="00145C13">
        <w:rPr>
          <w:rFonts w:cs="Arial"/>
          <w:sz w:val="22"/>
        </w:rPr>
        <w:t xml:space="preserve"> marcada y definida solo para ese fin</w:t>
      </w:r>
      <w:r w:rsidRPr="00145C13">
        <w:rPr>
          <w:rFonts w:cs="Arial"/>
          <w:sz w:val="22"/>
        </w:rPr>
        <w:t>.</w:t>
      </w:r>
    </w:p>
    <w:p w14:paraId="1BFFF5C3"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No reutilice el tapabocas rotos, sucios o contaminados.</w:t>
      </w:r>
    </w:p>
    <w:p w14:paraId="4583EA8B"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Inmediatamente después del retiro del tapabocas realice lavado de manos con agua y jabón.</w:t>
      </w:r>
    </w:p>
    <w:p w14:paraId="70C9B2E1"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El tapabocas se debe mantener en su empaque original si no se va a utilizar o en bolsas selladas, no se recomienda guardarlos sin empaque en el bolso, o bolsillos sin la protección porque se pueden contaminar, romper o dañar.</w:t>
      </w:r>
    </w:p>
    <w:p w14:paraId="04E06085" w14:textId="77777777" w:rsidR="008D37D2" w:rsidRPr="00145C13" w:rsidRDefault="008D37D2" w:rsidP="006E04D9">
      <w:pPr>
        <w:pStyle w:val="Prrafodelista"/>
        <w:numPr>
          <w:ilvl w:val="0"/>
          <w:numId w:val="7"/>
        </w:numPr>
        <w:tabs>
          <w:tab w:val="left" w:pos="2060"/>
        </w:tabs>
        <w:ind w:left="0"/>
        <w:rPr>
          <w:rFonts w:cs="Arial"/>
          <w:sz w:val="22"/>
        </w:rPr>
      </w:pPr>
      <w:r w:rsidRPr="00145C13">
        <w:rPr>
          <w:rFonts w:cs="Arial"/>
          <w:sz w:val="22"/>
        </w:rPr>
        <w:t>Los tapabocas no se deben dejar sin protección encima de cualquier superficie (ej. Mesas, repisas, escritorios equipos entre otros) por el riesgo de contaminarse.</w:t>
      </w:r>
    </w:p>
    <w:p w14:paraId="45CDA7F1" w14:textId="3BD36119" w:rsidR="008D37D2" w:rsidRDefault="008D37D2" w:rsidP="00B50FD1">
      <w:pPr>
        <w:tabs>
          <w:tab w:val="left" w:pos="2060"/>
        </w:tabs>
        <w:rPr>
          <w:rFonts w:cs="Arial"/>
          <w:sz w:val="22"/>
        </w:rPr>
      </w:pPr>
    </w:p>
    <w:p w14:paraId="3740DAA4" w14:textId="77777777" w:rsidR="006E04D9" w:rsidRPr="00145C13" w:rsidRDefault="006E04D9" w:rsidP="00B50FD1">
      <w:pPr>
        <w:tabs>
          <w:tab w:val="left" w:pos="2060"/>
        </w:tabs>
        <w:rPr>
          <w:rFonts w:cs="Arial"/>
          <w:sz w:val="22"/>
        </w:rPr>
      </w:pPr>
    </w:p>
    <w:p w14:paraId="63816440" w14:textId="4E10A842" w:rsidR="008D37D2" w:rsidRDefault="008D37D2" w:rsidP="008D37D2">
      <w:pPr>
        <w:spacing w:after="200" w:line="276" w:lineRule="auto"/>
        <w:rPr>
          <w:rFonts w:cs="Arial"/>
          <w:sz w:val="22"/>
          <w:u w:val="single"/>
        </w:rPr>
      </w:pPr>
      <w:bookmarkStart w:id="5" w:name="_Toc39532710"/>
      <w:r w:rsidRPr="00145C13">
        <w:rPr>
          <w:rFonts w:cs="Arial"/>
          <w:b/>
          <w:sz w:val="22"/>
        </w:rPr>
        <w:t>1.3 Distanciamiento físico</w:t>
      </w:r>
      <w:bookmarkEnd w:id="5"/>
      <w:r w:rsidRPr="00145C13">
        <w:rPr>
          <w:rFonts w:cs="Arial"/>
          <w:b/>
          <w:bCs/>
          <w:sz w:val="22"/>
        </w:rPr>
        <w:t> </w:t>
      </w:r>
      <w:r w:rsidRPr="00145C13">
        <w:rPr>
          <w:rFonts w:cs="Arial"/>
          <w:sz w:val="22"/>
          <w:u w:val="single"/>
        </w:rPr>
        <w:t xml:space="preserve"> </w:t>
      </w:r>
    </w:p>
    <w:p w14:paraId="6059B746" w14:textId="77777777" w:rsidR="003A4591" w:rsidRDefault="003A4591" w:rsidP="008D37D2">
      <w:pPr>
        <w:rPr>
          <w:rFonts w:cs="Arial"/>
          <w:sz w:val="22"/>
        </w:rPr>
      </w:pPr>
    </w:p>
    <w:p w14:paraId="27F34CBB" w14:textId="513B05C8" w:rsidR="006E04D9" w:rsidRDefault="008D37D2" w:rsidP="008D37D2">
      <w:pPr>
        <w:rPr>
          <w:rFonts w:cs="Arial"/>
          <w:sz w:val="22"/>
        </w:rPr>
      </w:pPr>
      <w:r w:rsidRPr="00145C13">
        <w:rPr>
          <w:rFonts w:cs="Arial"/>
          <w:sz w:val="22"/>
        </w:rPr>
        <w:t xml:space="preserve">El distanciamiento físico, significa mantener un espacio entre las personas mínimo de 2 metros. </w:t>
      </w:r>
    </w:p>
    <w:p w14:paraId="0E7F25F5" w14:textId="7C536FC1" w:rsidR="008D37D2" w:rsidRPr="00145C13" w:rsidRDefault="008D37D2" w:rsidP="008D37D2">
      <w:pPr>
        <w:rPr>
          <w:rFonts w:cs="Arial"/>
          <w:sz w:val="22"/>
        </w:rPr>
      </w:pPr>
      <w:r w:rsidRPr="00145C13">
        <w:rPr>
          <w:rFonts w:cs="Arial"/>
          <w:sz w:val="22"/>
        </w:rPr>
        <w:t>Todos los empleados de nuestra empresa deben limitar el contacto cercano de persona a persona. De esta forma se evita la exposición al virus.</w:t>
      </w:r>
    </w:p>
    <w:p w14:paraId="5CC6AFA2" w14:textId="77777777" w:rsidR="008D37D2" w:rsidRPr="00145C13" w:rsidRDefault="008D37D2" w:rsidP="008D37D2">
      <w:pPr>
        <w:rPr>
          <w:rFonts w:cs="Arial"/>
          <w:sz w:val="22"/>
        </w:rPr>
      </w:pPr>
    </w:p>
    <w:p w14:paraId="3EDFD749" w14:textId="77777777" w:rsidR="008D37D2" w:rsidRPr="00145C13" w:rsidRDefault="008D37D2" w:rsidP="008D37D2">
      <w:pPr>
        <w:rPr>
          <w:rFonts w:cs="Arial"/>
          <w:sz w:val="22"/>
        </w:rPr>
      </w:pPr>
      <w:r w:rsidRPr="00145C13">
        <w:rPr>
          <w:rFonts w:cs="Arial"/>
          <w:noProof/>
          <w:sz w:val="22"/>
          <w:lang w:eastAsia="es-CO"/>
        </w:rPr>
        <w:lastRenderedPageBreak/>
        <w:drawing>
          <wp:anchor distT="0" distB="0" distL="114300" distR="114300" simplePos="0" relativeHeight="251675648" behindDoc="0" locked="0" layoutInCell="1" allowOverlap="1" wp14:anchorId="042F9914" wp14:editId="31103F20">
            <wp:simplePos x="0" y="0"/>
            <wp:positionH relativeFrom="column">
              <wp:posOffset>1594485</wp:posOffset>
            </wp:positionH>
            <wp:positionV relativeFrom="paragraph">
              <wp:posOffset>85725</wp:posOffset>
            </wp:positionV>
            <wp:extent cx="2428875" cy="1657350"/>
            <wp:effectExtent l="0" t="0" r="9525" b="0"/>
            <wp:wrapSquare wrapText="bothSides"/>
            <wp:docPr id="3" name="Imagen 3" descr="dos personas con máscaras a 6 pies de dist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s personas con máscaras a 6 pies de distanc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657350"/>
                    </a:xfrm>
                    <a:prstGeom prst="rect">
                      <a:avLst/>
                    </a:prstGeom>
                    <a:noFill/>
                    <a:ln>
                      <a:noFill/>
                    </a:ln>
                  </pic:spPr>
                </pic:pic>
              </a:graphicData>
            </a:graphic>
          </wp:anchor>
        </w:drawing>
      </w:r>
    </w:p>
    <w:p w14:paraId="2C52D699" w14:textId="77777777" w:rsidR="008D37D2" w:rsidRPr="00145C13" w:rsidRDefault="008D37D2" w:rsidP="008D37D2">
      <w:pPr>
        <w:rPr>
          <w:rFonts w:cs="Arial"/>
          <w:sz w:val="22"/>
        </w:rPr>
      </w:pPr>
    </w:p>
    <w:p w14:paraId="00FF8593" w14:textId="77777777" w:rsidR="008D37D2" w:rsidRPr="00145C13" w:rsidRDefault="008D37D2" w:rsidP="008D37D2">
      <w:pPr>
        <w:rPr>
          <w:rFonts w:cs="Arial"/>
          <w:sz w:val="22"/>
        </w:rPr>
      </w:pPr>
      <w:r w:rsidRPr="00145C13">
        <w:rPr>
          <w:rFonts w:cs="Arial"/>
          <w:sz w:val="22"/>
        </w:rPr>
        <w:br/>
      </w:r>
    </w:p>
    <w:p w14:paraId="65B411A5" w14:textId="77777777" w:rsidR="008D37D2" w:rsidRPr="00145C13" w:rsidRDefault="008D37D2" w:rsidP="008D37D2">
      <w:pPr>
        <w:rPr>
          <w:rFonts w:cs="Arial"/>
          <w:sz w:val="22"/>
        </w:rPr>
      </w:pPr>
    </w:p>
    <w:p w14:paraId="4815DE74" w14:textId="77777777" w:rsidR="008D37D2" w:rsidRPr="00145C13" w:rsidRDefault="008D37D2" w:rsidP="008D37D2">
      <w:pPr>
        <w:rPr>
          <w:rFonts w:cs="Arial"/>
          <w:sz w:val="22"/>
        </w:rPr>
      </w:pPr>
    </w:p>
    <w:p w14:paraId="0A03E295" w14:textId="77777777" w:rsidR="008D37D2" w:rsidRPr="00145C13" w:rsidRDefault="008D37D2" w:rsidP="008D37D2">
      <w:pPr>
        <w:rPr>
          <w:rFonts w:cs="Arial"/>
          <w:sz w:val="22"/>
        </w:rPr>
      </w:pPr>
    </w:p>
    <w:p w14:paraId="13CCD102" w14:textId="77777777" w:rsidR="008D37D2" w:rsidRPr="00145C13" w:rsidRDefault="008D37D2" w:rsidP="008D37D2">
      <w:pPr>
        <w:rPr>
          <w:rFonts w:cs="Arial"/>
          <w:sz w:val="22"/>
        </w:rPr>
      </w:pPr>
    </w:p>
    <w:p w14:paraId="1023DBF6" w14:textId="77777777" w:rsidR="008D37D2" w:rsidRPr="00145C13" w:rsidRDefault="008D37D2" w:rsidP="008D37D2">
      <w:pPr>
        <w:rPr>
          <w:rFonts w:cs="Arial"/>
          <w:sz w:val="22"/>
        </w:rPr>
      </w:pPr>
    </w:p>
    <w:p w14:paraId="2AF55FEA" w14:textId="77777777" w:rsidR="006E04D9" w:rsidRDefault="006E04D9" w:rsidP="008D37D2">
      <w:pPr>
        <w:rPr>
          <w:rFonts w:cs="Arial"/>
          <w:sz w:val="22"/>
        </w:rPr>
      </w:pPr>
    </w:p>
    <w:p w14:paraId="52182AD2" w14:textId="4510A777" w:rsidR="008D37D2" w:rsidRPr="00145C13" w:rsidRDefault="008D37D2" w:rsidP="008D37D2">
      <w:pPr>
        <w:rPr>
          <w:rFonts w:cs="Arial"/>
          <w:sz w:val="22"/>
        </w:rPr>
      </w:pPr>
      <w:r w:rsidRPr="00145C13">
        <w:rPr>
          <w:rFonts w:cs="Arial"/>
          <w:sz w:val="22"/>
        </w:rPr>
        <w:t>Para el cumplimiento de esta medida se define:</w:t>
      </w:r>
    </w:p>
    <w:p w14:paraId="2EB9E509" w14:textId="77777777" w:rsidR="008D37D2" w:rsidRPr="00145C13" w:rsidRDefault="008D37D2" w:rsidP="00B50FD1">
      <w:pPr>
        <w:tabs>
          <w:tab w:val="left" w:pos="2060"/>
        </w:tabs>
        <w:rPr>
          <w:rFonts w:cs="Arial"/>
          <w:color w:val="FF0000"/>
          <w:sz w:val="22"/>
        </w:rPr>
      </w:pPr>
    </w:p>
    <w:p w14:paraId="5FC685C3" w14:textId="4A357DC4" w:rsidR="008D37D2" w:rsidRPr="003A4591" w:rsidRDefault="008D37D2" w:rsidP="00B50FD1">
      <w:pPr>
        <w:tabs>
          <w:tab w:val="left" w:pos="2060"/>
        </w:tabs>
        <w:rPr>
          <w:rFonts w:cs="Arial"/>
          <w:b/>
          <w:bCs/>
          <w:color w:val="FF0000"/>
          <w:sz w:val="22"/>
        </w:rPr>
      </w:pPr>
      <w:r w:rsidRPr="003A4591">
        <w:rPr>
          <w:rFonts w:cs="Arial"/>
          <w:b/>
          <w:bCs/>
          <w:color w:val="FF0000"/>
          <w:sz w:val="22"/>
        </w:rPr>
        <w:t>Anote aquí</w:t>
      </w:r>
      <w:r w:rsidR="006E04D9" w:rsidRPr="003A4591">
        <w:rPr>
          <w:rFonts w:cs="Arial"/>
          <w:b/>
          <w:bCs/>
          <w:color w:val="FF0000"/>
          <w:sz w:val="22"/>
        </w:rPr>
        <w:t>,</w:t>
      </w:r>
      <w:r w:rsidRPr="003A4591">
        <w:rPr>
          <w:rFonts w:cs="Arial"/>
          <w:b/>
          <w:bCs/>
          <w:color w:val="FF0000"/>
          <w:sz w:val="22"/>
        </w:rPr>
        <w:t xml:space="preserve"> las medidas que han tomado</w:t>
      </w:r>
      <w:r w:rsidR="006E04D9" w:rsidRPr="003A4591">
        <w:rPr>
          <w:rFonts w:cs="Arial"/>
          <w:b/>
          <w:bCs/>
          <w:color w:val="FF0000"/>
          <w:sz w:val="22"/>
        </w:rPr>
        <w:t xml:space="preserve"> para garantizar el distanciamiento de los trabajadores</w:t>
      </w:r>
      <w:r w:rsidRPr="003A4591">
        <w:rPr>
          <w:rFonts w:cs="Arial"/>
          <w:b/>
          <w:bCs/>
          <w:color w:val="FF0000"/>
          <w:sz w:val="22"/>
        </w:rPr>
        <w:t>, como</w:t>
      </w:r>
      <w:r w:rsidR="006E04D9" w:rsidRPr="003A4591">
        <w:rPr>
          <w:rFonts w:cs="Arial"/>
          <w:b/>
          <w:bCs/>
          <w:color w:val="FF0000"/>
          <w:sz w:val="22"/>
        </w:rPr>
        <w:t xml:space="preserve"> por ejemplo</w:t>
      </w:r>
      <w:r w:rsidRPr="003A4591">
        <w:rPr>
          <w:rFonts w:cs="Arial"/>
          <w:b/>
          <w:bCs/>
          <w:color w:val="FF0000"/>
          <w:sz w:val="22"/>
        </w:rPr>
        <w:t xml:space="preserve"> separación de puestos, definición de turnos, reubicaciones etc.</w:t>
      </w:r>
    </w:p>
    <w:p w14:paraId="5125369F" w14:textId="1BAD60E2" w:rsidR="008D37D2" w:rsidRPr="00145C13" w:rsidRDefault="008D37D2" w:rsidP="00B50FD1">
      <w:pPr>
        <w:tabs>
          <w:tab w:val="left" w:pos="2060"/>
        </w:tabs>
        <w:rPr>
          <w:rFonts w:cs="Arial"/>
          <w:color w:val="FF0000"/>
          <w:sz w:val="22"/>
        </w:rPr>
      </w:pPr>
    </w:p>
    <w:p w14:paraId="656A7FE3" w14:textId="55725AA5" w:rsidR="008D37D2" w:rsidRPr="00145C13" w:rsidRDefault="008D37D2" w:rsidP="00B50FD1">
      <w:pPr>
        <w:tabs>
          <w:tab w:val="left" w:pos="2060"/>
        </w:tabs>
        <w:rPr>
          <w:rFonts w:cs="Arial"/>
          <w:color w:val="000000" w:themeColor="text1"/>
          <w:sz w:val="22"/>
        </w:rPr>
      </w:pPr>
      <w:r w:rsidRPr="00145C13">
        <w:rPr>
          <w:rFonts w:cs="Arial"/>
          <w:color w:val="000000" w:themeColor="text1"/>
          <w:sz w:val="22"/>
        </w:rPr>
        <w:t xml:space="preserve">De igual forma se han tomado medidas para garantizar el distanciamiento de clientes o visitantes de la siguiente forma: </w:t>
      </w:r>
    </w:p>
    <w:p w14:paraId="0B02A5A5" w14:textId="4C6AFD6F" w:rsidR="009D594A" w:rsidRPr="00145C13" w:rsidRDefault="009D594A" w:rsidP="00B50FD1">
      <w:pPr>
        <w:tabs>
          <w:tab w:val="left" w:pos="2060"/>
        </w:tabs>
        <w:rPr>
          <w:rFonts w:cs="Arial"/>
          <w:sz w:val="22"/>
        </w:rPr>
      </w:pPr>
    </w:p>
    <w:p w14:paraId="16C3D95F" w14:textId="59321AFA" w:rsidR="008D37D2" w:rsidRPr="003A4591" w:rsidRDefault="008D37D2" w:rsidP="008D37D2">
      <w:pPr>
        <w:tabs>
          <w:tab w:val="left" w:pos="2060"/>
        </w:tabs>
        <w:rPr>
          <w:rFonts w:cs="Arial"/>
          <w:b/>
          <w:bCs/>
          <w:color w:val="FF0000"/>
          <w:sz w:val="22"/>
        </w:rPr>
      </w:pPr>
      <w:r w:rsidRPr="003A4591">
        <w:rPr>
          <w:rFonts w:cs="Arial"/>
          <w:b/>
          <w:bCs/>
          <w:color w:val="FF0000"/>
          <w:sz w:val="22"/>
        </w:rPr>
        <w:t>Anote aquí</w:t>
      </w:r>
      <w:r w:rsidR="009806D3" w:rsidRPr="003A4591">
        <w:rPr>
          <w:rFonts w:cs="Arial"/>
          <w:b/>
          <w:bCs/>
          <w:color w:val="FF0000"/>
          <w:sz w:val="22"/>
        </w:rPr>
        <w:t>,</w:t>
      </w:r>
      <w:r w:rsidRPr="003A4591">
        <w:rPr>
          <w:rFonts w:cs="Arial"/>
          <w:b/>
          <w:bCs/>
          <w:color w:val="FF0000"/>
          <w:sz w:val="22"/>
        </w:rPr>
        <w:t xml:space="preserve"> las medidas que han tomado, como demarcación de pisos, distribución de sillas de espera, colocación de barrera a la entrada, </w:t>
      </w:r>
      <w:r w:rsidR="009806D3" w:rsidRPr="003A4591">
        <w:rPr>
          <w:rFonts w:cs="Arial"/>
          <w:b/>
          <w:bCs/>
          <w:color w:val="FF0000"/>
          <w:sz w:val="22"/>
        </w:rPr>
        <w:t xml:space="preserve">o </w:t>
      </w:r>
      <w:r w:rsidRPr="003A4591">
        <w:rPr>
          <w:rFonts w:cs="Arial"/>
          <w:b/>
          <w:bCs/>
          <w:color w:val="FF0000"/>
          <w:sz w:val="22"/>
        </w:rPr>
        <w:t xml:space="preserve">cualquier </w:t>
      </w:r>
      <w:r w:rsidR="009806D3" w:rsidRPr="003A4591">
        <w:rPr>
          <w:rFonts w:cs="Arial"/>
          <w:b/>
          <w:bCs/>
          <w:color w:val="FF0000"/>
          <w:sz w:val="22"/>
        </w:rPr>
        <w:t xml:space="preserve">otra </w:t>
      </w:r>
      <w:r w:rsidRPr="003A4591">
        <w:rPr>
          <w:rFonts w:cs="Arial"/>
          <w:b/>
          <w:bCs/>
          <w:color w:val="FF0000"/>
          <w:sz w:val="22"/>
        </w:rPr>
        <w:t xml:space="preserve">medida que haya adoptado para evitar aglomeraciones en su establecimiento, anexe fotos como evidencia. </w:t>
      </w:r>
    </w:p>
    <w:p w14:paraId="5B9D2019" w14:textId="1100F2D2" w:rsidR="008D37D2" w:rsidRPr="00145C13" w:rsidRDefault="008D37D2" w:rsidP="008D37D2">
      <w:pPr>
        <w:tabs>
          <w:tab w:val="left" w:pos="2060"/>
        </w:tabs>
        <w:rPr>
          <w:rFonts w:cs="Arial"/>
          <w:color w:val="FF0000"/>
          <w:sz w:val="22"/>
        </w:rPr>
      </w:pPr>
    </w:p>
    <w:p w14:paraId="6C702B57" w14:textId="77777777" w:rsidR="00747D16" w:rsidRPr="00145C13" w:rsidRDefault="00747D16" w:rsidP="008D37D2">
      <w:pPr>
        <w:tabs>
          <w:tab w:val="left" w:pos="2060"/>
        </w:tabs>
        <w:rPr>
          <w:rFonts w:cs="Arial"/>
          <w:color w:val="FF0000"/>
          <w:sz w:val="22"/>
        </w:rPr>
      </w:pPr>
    </w:p>
    <w:p w14:paraId="2CEB5DB0" w14:textId="5CBAE03F" w:rsidR="00747D16" w:rsidRPr="00145C13" w:rsidRDefault="00747D16" w:rsidP="00747D16">
      <w:pPr>
        <w:rPr>
          <w:rFonts w:cs="Arial"/>
          <w:b/>
          <w:bCs/>
          <w:sz w:val="22"/>
          <w:lang w:val="es-ES"/>
        </w:rPr>
      </w:pPr>
      <w:r w:rsidRPr="00145C13">
        <w:rPr>
          <w:rFonts w:cs="Arial"/>
          <w:b/>
          <w:bCs/>
          <w:sz w:val="22"/>
        </w:rPr>
        <w:t xml:space="preserve">2.  </w:t>
      </w:r>
      <w:r w:rsidRPr="00145C13">
        <w:rPr>
          <w:rFonts w:cs="Arial"/>
          <w:b/>
          <w:bCs/>
          <w:sz w:val="22"/>
          <w:lang w:val="es-ES"/>
        </w:rPr>
        <w:t>Medidas de limpieza y desinfección</w:t>
      </w:r>
    </w:p>
    <w:p w14:paraId="0839C661" w14:textId="77777777" w:rsidR="00747D16" w:rsidRPr="00145C13" w:rsidRDefault="00747D16" w:rsidP="00747D16">
      <w:pPr>
        <w:rPr>
          <w:rFonts w:cs="Arial"/>
          <w:b/>
          <w:bCs/>
          <w:sz w:val="22"/>
          <w:lang w:val="es-ES"/>
        </w:rPr>
      </w:pPr>
    </w:p>
    <w:p w14:paraId="5C75F537" w14:textId="11E8F6EA" w:rsidR="00747D16" w:rsidRDefault="00747D16" w:rsidP="00747D16">
      <w:pPr>
        <w:rPr>
          <w:rFonts w:cs="Arial"/>
          <w:sz w:val="22"/>
          <w:lang w:val="es-ES"/>
        </w:rPr>
      </w:pPr>
      <w:r w:rsidRPr="00145C13">
        <w:rPr>
          <w:rFonts w:cs="Arial"/>
          <w:sz w:val="22"/>
          <w:lang w:val="es-ES"/>
        </w:rPr>
        <w:t xml:space="preserve">Tenemos </w:t>
      </w:r>
      <w:r w:rsidR="009806D3" w:rsidRPr="00145C13">
        <w:rPr>
          <w:rFonts w:cs="Arial"/>
          <w:sz w:val="22"/>
          <w:lang w:val="es-ES"/>
        </w:rPr>
        <w:t>disponible siempre jab</w:t>
      </w:r>
      <w:r w:rsidR="009806D3">
        <w:rPr>
          <w:rFonts w:cs="Arial"/>
          <w:sz w:val="22"/>
          <w:lang w:val="es-ES"/>
        </w:rPr>
        <w:t>ón</w:t>
      </w:r>
      <w:r w:rsidRPr="00145C13">
        <w:rPr>
          <w:rFonts w:cs="Arial"/>
          <w:sz w:val="22"/>
          <w:lang w:val="es-ES"/>
        </w:rPr>
        <w:t xml:space="preserve"> de </w:t>
      </w:r>
      <w:r w:rsidRPr="009806D3">
        <w:rPr>
          <w:rFonts w:cs="Arial"/>
          <w:color w:val="000000" w:themeColor="text1"/>
          <w:sz w:val="22"/>
          <w:lang w:val="es-ES"/>
        </w:rPr>
        <w:t xml:space="preserve">manos </w:t>
      </w:r>
      <w:r w:rsidR="009806D3" w:rsidRPr="009806D3">
        <w:rPr>
          <w:rFonts w:cs="Arial"/>
          <w:color w:val="000000" w:themeColor="text1"/>
          <w:sz w:val="22"/>
          <w:lang w:val="es-ES"/>
        </w:rPr>
        <w:t>líquido</w:t>
      </w:r>
      <w:r w:rsidR="009806D3">
        <w:rPr>
          <w:rFonts w:cs="Arial"/>
          <w:color w:val="00B0F0"/>
          <w:sz w:val="22"/>
          <w:lang w:val="es-ES"/>
        </w:rPr>
        <w:t xml:space="preserve">, </w:t>
      </w:r>
      <w:r w:rsidRPr="009806D3">
        <w:rPr>
          <w:rFonts w:cs="Arial"/>
          <w:color w:val="00B0F0"/>
          <w:sz w:val="22"/>
          <w:lang w:val="es-ES"/>
        </w:rPr>
        <w:t xml:space="preserve">gel </w:t>
      </w:r>
      <w:proofErr w:type="spellStart"/>
      <w:r w:rsidRPr="009806D3">
        <w:rPr>
          <w:rFonts w:cs="Arial"/>
          <w:color w:val="00B0F0"/>
          <w:sz w:val="22"/>
          <w:lang w:val="es-ES"/>
        </w:rPr>
        <w:t>antibacterial</w:t>
      </w:r>
      <w:proofErr w:type="spellEnd"/>
      <w:r w:rsidR="009806D3">
        <w:rPr>
          <w:rFonts w:cs="Arial"/>
          <w:color w:val="00B0F0"/>
          <w:sz w:val="22"/>
          <w:lang w:val="es-ES"/>
        </w:rPr>
        <w:t xml:space="preserve"> o alcohol </w:t>
      </w:r>
      <w:proofErr w:type="spellStart"/>
      <w:r w:rsidR="009806D3">
        <w:rPr>
          <w:rFonts w:cs="Arial"/>
          <w:color w:val="00B0F0"/>
          <w:sz w:val="22"/>
          <w:lang w:val="es-ES"/>
        </w:rPr>
        <w:t>glicerinado</w:t>
      </w:r>
      <w:proofErr w:type="spellEnd"/>
      <w:r w:rsidR="009806D3">
        <w:rPr>
          <w:rFonts w:cs="Arial"/>
          <w:color w:val="00B0F0"/>
          <w:sz w:val="22"/>
          <w:lang w:val="es-ES"/>
        </w:rPr>
        <w:t xml:space="preserve"> con una concentración mayor al 60% con registro INVIMA</w:t>
      </w:r>
      <w:r w:rsidRPr="00145C13">
        <w:rPr>
          <w:rFonts w:cs="Arial"/>
          <w:sz w:val="22"/>
          <w:lang w:val="es-ES"/>
        </w:rPr>
        <w:t>, toallas desechables, alcohol al 70%, limpiadores y desinfectantes de superficies, en todos los lugares de trabajo.</w:t>
      </w:r>
    </w:p>
    <w:p w14:paraId="31553B5C" w14:textId="77777777" w:rsidR="009806D3" w:rsidRPr="00145C13" w:rsidRDefault="009806D3" w:rsidP="00747D16">
      <w:pPr>
        <w:rPr>
          <w:rFonts w:cs="Arial"/>
          <w:sz w:val="22"/>
          <w:lang w:val="es-ES"/>
        </w:rPr>
      </w:pPr>
    </w:p>
    <w:p w14:paraId="0F2D1DA3" w14:textId="15F77FF0" w:rsidR="00747D16" w:rsidRPr="00145C13" w:rsidRDefault="00747D16" w:rsidP="00747D16">
      <w:pPr>
        <w:rPr>
          <w:rFonts w:cs="Arial"/>
          <w:sz w:val="22"/>
          <w:lang w:val="es-ES"/>
        </w:rPr>
      </w:pPr>
      <w:r w:rsidRPr="00145C13">
        <w:rPr>
          <w:rFonts w:cs="Arial"/>
          <w:sz w:val="22"/>
          <w:lang w:val="es-ES"/>
        </w:rPr>
        <w:t>Se realizarán las siguientes actividades de aseo y limpieza</w:t>
      </w:r>
      <w:r w:rsidR="009806D3">
        <w:rPr>
          <w:rFonts w:cs="Arial"/>
          <w:sz w:val="22"/>
          <w:lang w:val="es-ES"/>
        </w:rPr>
        <w:t>,</w:t>
      </w:r>
      <w:r w:rsidRPr="00145C13">
        <w:rPr>
          <w:rFonts w:cs="Arial"/>
          <w:sz w:val="22"/>
          <w:lang w:val="es-ES"/>
        </w:rPr>
        <w:t xml:space="preserve"> con la siguiente frecuencia: </w:t>
      </w:r>
    </w:p>
    <w:p w14:paraId="7AD9F5B2" w14:textId="16B39F42" w:rsidR="00747D16" w:rsidRPr="00145C13" w:rsidRDefault="00747D16" w:rsidP="00747D16">
      <w:pPr>
        <w:rPr>
          <w:rFonts w:cs="Arial"/>
          <w:sz w:val="22"/>
          <w:lang w:val="es-ES"/>
        </w:rPr>
      </w:pPr>
    </w:p>
    <w:p w14:paraId="03F1688B" w14:textId="556E0F4C" w:rsidR="00747D16" w:rsidRPr="00145C13" w:rsidRDefault="00747D16" w:rsidP="00747D16">
      <w:pPr>
        <w:rPr>
          <w:rFonts w:cs="Arial"/>
          <w:color w:val="FF0000"/>
          <w:sz w:val="22"/>
          <w:lang w:val="es-ES"/>
        </w:rPr>
      </w:pPr>
      <w:r w:rsidRPr="009806D3">
        <w:rPr>
          <w:rFonts w:cs="Arial"/>
          <w:b/>
          <w:bCs/>
          <w:color w:val="FF0000"/>
          <w:sz w:val="22"/>
          <w:lang w:val="es-ES"/>
        </w:rPr>
        <w:t xml:space="preserve">Describa aquí </w:t>
      </w:r>
      <w:r w:rsidR="00582C79" w:rsidRPr="009806D3">
        <w:rPr>
          <w:rFonts w:cs="Arial"/>
          <w:b/>
          <w:bCs/>
          <w:color w:val="FF0000"/>
          <w:sz w:val="22"/>
          <w:lang w:val="es-ES"/>
        </w:rPr>
        <w:t>cada cuanto,</w:t>
      </w:r>
      <w:r w:rsidRPr="009806D3">
        <w:rPr>
          <w:rFonts w:cs="Arial"/>
          <w:b/>
          <w:bCs/>
          <w:color w:val="FF0000"/>
          <w:sz w:val="22"/>
          <w:lang w:val="es-ES"/>
        </w:rPr>
        <w:t xml:space="preserve"> y con </w:t>
      </w:r>
      <w:r w:rsidR="00582C79" w:rsidRPr="009806D3">
        <w:rPr>
          <w:rFonts w:cs="Arial"/>
          <w:b/>
          <w:bCs/>
          <w:color w:val="FF0000"/>
          <w:sz w:val="22"/>
          <w:lang w:val="es-ES"/>
        </w:rPr>
        <w:t>qué</w:t>
      </w:r>
      <w:r w:rsidRPr="009806D3">
        <w:rPr>
          <w:rFonts w:cs="Arial"/>
          <w:b/>
          <w:bCs/>
          <w:color w:val="FF0000"/>
          <w:sz w:val="22"/>
          <w:lang w:val="es-ES"/>
        </w:rPr>
        <w:t xml:space="preserve"> productos </w:t>
      </w:r>
      <w:r w:rsidR="009806D3" w:rsidRPr="009806D3">
        <w:rPr>
          <w:rFonts w:cs="Arial"/>
          <w:b/>
          <w:bCs/>
          <w:color w:val="FF0000"/>
          <w:sz w:val="22"/>
          <w:lang w:val="es-ES"/>
        </w:rPr>
        <w:t xml:space="preserve">realizará la desinfección </w:t>
      </w:r>
      <w:r w:rsidR="00582C79" w:rsidRPr="00145C13">
        <w:rPr>
          <w:rFonts w:cs="Arial"/>
          <w:b/>
          <w:bCs/>
          <w:color w:val="FF0000"/>
          <w:sz w:val="22"/>
          <w:lang w:val="es-ES"/>
        </w:rPr>
        <w:t xml:space="preserve">(debe describir el producto, y transcribir el modo de uso correcto que aparece en la </w:t>
      </w:r>
      <w:r w:rsidR="00582C79" w:rsidRPr="00145C13">
        <w:rPr>
          <w:rFonts w:cs="Arial"/>
          <w:b/>
          <w:bCs/>
          <w:color w:val="FF0000"/>
          <w:sz w:val="22"/>
          <w:lang w:val="es-ES"/>
        </w:rPr>
        <w:lastRenderedPageBreak/>
        <w:t>etiqueta, la forma de actuar en caso de intoxicación, o buscar la hoja de seguridad del producto y anexarla</w:t>
      </w:r>
      <w:r w:rsidR="009806D3">
        <w:rPr>
          <w:rFonts w:cs="Arial"/>
          <w:b/>
          <w:bCs/>
          <w:color w:val="FF0000"/>
          <w:sz w:val="22"/>
          <w:lang w:val="es-ES"/>
        </w:rPr>
        <w:t xml:space="preserve">, sin </w:t>
      </w:r>
      <w:r w:rsidR="003A4591">
        <w:rPr>
          <w:rFonts w:cs="Arial"/>
          <w:b/>
          <w:bCs/>
          <w:color w:val="FF0000"/>
          <w:sz w:val="22"/>
          <w:lang w:val="es-ES"/>
        </w:rPr>
        <w:t>embargo,</w:t>
      </w:r>
      <w:r w:rsidR="009806D3">
        <w:rPr>
          <w:rFonts w:cs="Arial"/>
          <w:b/>
          <w:bCs/>
          <w:color w:val="FF0000"/>
          <w:sz w:val="22"/>
          <w:lang w:val="es-ES"/>
        </w:rPr>
        <w:t xml:space="preserve"> anexamos la hoja de seguridad del hipoclorito de sodio por si usa este producto, </w:t>
      </w:r>
      <w:r w:rsidR="003A4591">
        <w:rPr>
          <w:rFonts w:cs="Arial"/>
          <w:b/>
          <w:bCs/>
          <w:color w:val="FF0000"/>
          <w:sz w:val="22"/>
          <w:lang w:val="es-ES"/>
        </w:rPr>
        <w:t>anexe)</w:t>
      </w:r>
      <w:r w:rsidR="00582C79" w:rsidRPr="00145C13">
        <w:rPr>
          <w:rFonts w:cs="Arial"/>
          <w:color w:val="FF0000"/>
          <w:sz w:val="22"/>
          <w:lang w:val="es-ES"/>
        </w:rPr>
        <w:t xml:space="preserve"> </w:t>
      </w:r>
    </w:p>
    <w:p w14:paraId="02BC8F57" w14:textId="77777777" w:rsidR="00747D16" w:rsidRPr="00145C13" w:rsidRDefault="00747D16" w:rsidP="00747D16">
      <w:pPr>
        <w:rPr>
          <w:rFonts w:cs="Arial"/>
          <w:color w:val="FF0000"/>
          <w:sz w:val="22"/>
          <w:lang w:val="es-ES"/>
        </w:rPr>
      </w:pPr>
    </w:p>
    <w:p w14:paraId="0C39C7EA" w14:textId="7D1FD658" w:rsidR="00747D16" w:rsidRPr="00145C13" w:rsidRDefault="00747D16" w:rsidP="00747D16">
      <w:pPr>
        <w:rPr>
          <w:rFonts w:cs="Arial"/>
          <w:sz w:val="22"/>
          <w:lang w:val="es-ES"/>
        </w:rPr>
      </w:pPr>
      <w:r w:rsidRPr="00145C13">
        <w:rPr>
          <w:rFonts w:cs="Arial"/>
          <w:sz w:val="22"/>
          <w:lang w:val="es-ES"/>
        </w:rPr>
        <w:t xml:space="preserve">Cuando se haga limpieza, se utilizarán los guantes de protección y mascarillas para garantizar la bioseguridad. Los elementos usados en la desinfección (baldes, traperos, guantes </w:t>
      </w:r>
      <w:proofErr w:type="spellStart"/>
      <w:r w:rsidRPr="00145C13">
        <w:rPr>
          <w:rFonts w:cs="Arial"/>
          <w:sz w:val="22"/>
          <w:lang w:val="es-ES"/>
        </w:rPr>
        <w:t>etc</w:t>
      </w:r>
      <w:proofErr w:type="spellEnd"/>
      <w:r w:rsidRPr="00145C13">
        <w:rPr>
          <w:rFonts w:cs="Arial"/>
          <w:sz w:val="22"/>
          <w:lang w:val="es-ES"/>
        </w:rPr>
        <w:t xml:space="preserve">) serán desinfectados con alcohol al 70% después de cada actividad, mediante aspersión o atomizador. </w:t>
      </w:r>
      <w:r w:rsidRPr="003A4591">
        <w:rPr>
          <w:rFonts w:cs="Arial"/>
          <w:b/>
          <w:bCs/>
          <w:color w:val="FF0000"/>
          <w:sz w:val="22"/>
          <w:lang w:val="es-ES"/>
        </w:rPr>
        <w:t xml:space="preserve">(es un ejemplo </w:t>
      </w:r>
      <w:r w:rsidR="00582C79" w:rsidRPr="003A4591">
        <w:rPr>
          <w:rFonts w:cs="Arial"/>
          <w:b/>
          <w:bCs/>
          <w:color w:val="FF0000"/>
          <w:sz w:val="22"/>
          <w:lang w:val="es-ES"/>
        </w:rPr>
        <w:t>adáptelo</w:t>
      </w:r>
      <w:r w:rsidRPr="003A4591">
        <w:rPr>
          <w:rFonts w:cs="Arial"/>
          <w:b/>
          <w:bCs/>
          <w:color w:val="FF0000"/>
          <w:sz w:val="22"/>
          <w:lang w:val="es-ES"/>
        </w:rPr>
        <w:t xml:space="preserve"> a su realidad, puede ser con hipoclorito) </w:t>
      </w:r>
    </w:p>
    <w:p w14:paraId="103E84CB" w14:textId="77777777" w:rsidR="00747D16" w:rsidRPr="00145C13" w:rsidRDefault="00747D16" w:rsidP="00747D16">
      <w:pPr>
        <w:rPr>
          <w:rFonts w:cs="Arial"/>
          <w:sz w:val="22"/>
          <w:lang w:val="es-ES"/>
        </w:rPr>
      </w:pPr>
    </w:p>
    <w:p w14:paraId="1FB70CCA" w14:textId="5B4CD4BE" w:rsidR="00747D16" w:rsidRPr="00145C13" w:rsidRDefault="00747D16" w:rsidP="00747D16">
      <w:pPr>
        <w:rPr>
          <w:rFonts w:cs="Arial"/>
          <w:sz w:val="22"/>
          <w:lang w:val="es-ES"/>
        </w:rPr>
      </w:pPr>
      <w:r w:rsidRPr="00145C13">
        <w:rPr>
          <w:rFonts w:cs="Arial"/>
          <w:sz w:val="22"/>
          <w:lang w:val="es-ES"/>
        </w:rPr>
        <w:t>Cada empleado será responsable de realizar desinfección de sus elementos de trabajo de uso frecuente como, celulares, esferos</w:t>
      </w:r>
      <w:r w:rsidR="003A4591">
        <w:rPr>
          <w:rFonts w:cs="Arial"/>
          <w:sz w:val="22"/>
          <w:lang w:val="es-ES"/>
        </w:rPr>
        <w:t xml:space="preserve"> y demás herramientas de oficina o de trabajo</w:t>
      </w:r>
      <w:r w:rsidRPr="00145C13">
        <w:rPr>
          <w:rFonts w:cs="Arial"/>
          <w:sz w:val="22"/>
          <w:lang w:val="es-ES"/>
        </w:rPr>
        <w:t>, usando alcohol</w:t>
      </w:r>
      <w:r w:rsidR="003A4591">
        <w:rPr>
          <w:rFonts w:cs="Arial"/>
          <w:sz w:val="22"/>
          <w:lang w:val="es-ES"/>
        </w:rPr>
        <w:t xml:space="preserve"> al 70% o con</w:t>
      </w:r>
      <w:r w:rsidRPr="00145C13">
        <w:rPr>
          <w:rFonts w:cs="Arial"/>
          <w:sz w:val="22"/>
          <w:lang w:val="es-ES"/>
        </w:rPr>
        <w:t xml:space="preserve"> agua y jabón </w:t>
      </w:r>
      <w:r w:rsidR="003A4591">
        <w:rPr>
          <w:rFonts w:cs="Arial"/>
          <w:sz w:val="22"/>
          <w:lang w:val="es-ES"/>
        </w:rPr>
        <w:t>cuando sea posible</w:t>
      </w:r>
      <w:r w:rsidRPr="00145C13">
        <w:rPr>
          <w:rFonts w:cs="Arial"/>
          <w:sz w:val="22"/>
          <w:lang w:val="es-ES"/>
        </w:rPr>
        <w:t>.</w:t>
      </w:r>
    </w:p>
    <w:p w14:paraId="3E03B5C8" w14:textId="77777777" w:rsidR="00747D16" w:rsidRPr="00145C13" w:rsidRDefault="00747D16" w:rsidP="00747D16">
      <w:pPr>
        <w:rPr>
          <w:rFonts w:cs="Arial"/>
          <w:sz w:val="22"/>
          <w:lang w:val="es-ES"/>
        </w:rPr>
      </w:pPr>
    </w:p>
    <w:p w14:paraId="5A9B5D2B" w14:textId="38D9BCE8" w:rsidR="00747D16" w:rsidRPr="00145C13" w:rsidRDefault="00747D16" w:rsidP="00747D16">
      <w:pPr>
        <w:rPr>
          <w:rFonts w:cs="Arial"/>
          <w:sz w:val="22"/>
          <w:lang w:val="es-ES"/>
        </w:rPr>
      </w:pPr>
      <w:r w:rsidRPr="00145C13">
        <w:rPr>
          <w:rFonts w:cs="Arial"/>
          <w:sz w:val="22"/>
          <w:lang w:val="es-ES"/>
        </w:rPr>
        <w:t xml:space="preserve">Antes </w:t>
      </w:r>
      <w:r w:rsidR="003A4591">
        <w:rPr>
          <w:rFonts w:cs="Arial"/>
          <w:sz w:val="22"/>
          <w:lang w:val="es-ES"/>
        </w:rPr>
        <w:t xml:space="preserve">y después </w:t>
      </w:r>
      <w:r w:rsidRPr="00145C13">
        <w:rPr>
          <w:rFonts w:cs="Arial"/>
          <w:sz w:val="22"/>
          <w:lang w:val="es-ES"/>
        </w:rPr>
        <w:t xml:space="preserve">de terminar la jornada, se aplicará nuevamente </w:t>
      </w:r>
      <w:r w:rsidR="003A4591">
        <w:rPr>
          <w:rFonts w:cs="Arial"/>
          <w:sz w:val="22"/>
          <w:lang w:val="es-ES"/>
        </w:rPr>
        <w:t xml:space="preserve">el protocolo de </w:t>
      </w:r>
      <w:r w:rsidRPr="00145C13">
        <w:rPr>
          <w:rFonts w:cs="Arial"/>
          <w:sz w:val="22"/>
          <w:lang w:val="es-ES"/>
        </w:rPr>
        <w:t xml:space="preserve">limpieza </w:t>
      </w:r>
      <w:r w:rsidR="003A4591">
        <w:rPr>
          <w:rFonts w:cs="Arial"/>
          <w:sz w:val="22"/>
          <w:lang w:val="es-ES"/>
        </w:rPr>
        <w:t xml:space="preserve">e higienización </w:t>
      </w:r>
      <w:r w:rsidRPr="00145C13">
        <w:rPr>
          <w:rFonts w:cs="Arial"/>
          <w:sz w:val="22"/>
          <w:lang w:val="es-ES"/>
        </w:rPr>
        <w:t xml:space="preserve">según protocolo del Ministerio de Salud, </w:t>
      </w:r>
      <w:r w:rsidR="003A4591">
        <w:rPr>
          <w:rFonts w:cs="Arial"/>
          <w:sz w:val="22"/>
          <w:lang w:val="es-ES"/>
        </w:rPr>
        <w:t xml:space="preserve">para ello usaremos </w:t>
      </w:r>
      <w:r w:rsidRPr="00145C13">
        <w:rPr>
          <w:rFonts w:cs="Arial"/>
          <w:sz w:val="22"/>
          <w:lang w:val="es-ES"/>
        </w:rPr>
        <w:t>hipoclorito de sodio al 0.1%, es decir, por cada litro de agua se agrega</w:t>
      </w:r>
      <w:r w:rsidR="00582C79" w:rsidRPr="00145C13">
        <w:rPr>
          <w:rFonts w:cs="Arial"/>
          <w:sz w:val="22"/>
          <w:lang w:val="es-ES"/>
        </w:rPr>
        <w:t xml:space="preserve">n </w:t>
      </w:r>
      <w:r w:rsidRPr="00145C13">
        <w:rPr>
          <w:rFonts w:cs="Arial"/>
          <w:sz w:val="22"/>
          <w:lang w:val="es-ES"/>
        </w:rPr>
        <w:t>20cc de cloro a una concentración de un 5 o 5.5%</w:t>
      </w:r>
      <w:r w:rsidR="00582C79" w:rsidRPr="00145C13">
        <w:rPr>
          <w:rFonts w:cs="Arial"/>
          <w:sz w:val="22"/>
          <w:lang w:val="es-ES"/>
        </w:rPr>
        <w:t>, esta dilución se mantendrá almacenada en recipiente limpio debidamente rotulado y se usará para desinfección general de lugares de contacto y piso al finalizar la jornada</w:t>
      </w:r>
      <w:r w:rsidR="003A4591">
        <w:rPr>
          <w:rFonts w:cs="Arial"/>
          <w:sz w:val="22"/>
          <w:lang w:val="es-ES"/>
        </w:rPr>
        <w:t>.</w:t>
      </w:r>
      <w:r w:rsidR="00582C79" w:rsidRPr="00145C13">
        <w:rPr>
          <w:rFonts w:cs="Arial"/>
          <w:sz w:val="22"/>
          <w:lang w:val="es-ES"/>
        </w:rPr>
        <w:t xml:space="preserve"> </w:t>
      </w:r>
      <w:r w:rsidR="00582C79" w:rsidRPr="00145C13">
        <w:rPr>
          <w:rFonts w:cs="Arial"/>
          <w:b/>
          <w:bCs/>
          <w:color w:val="FF0000"/>
          <w:sz w:val="22"/>
          <w:lang w:val="es-ES"/>
        </w:rPr>
        <w:t>(es un ejemplo, cada quien define cada cuanto tiempo se hará, cada 3 horas</w:t>
      </w:r>
      <w:r w:rsidR="003A4591">
        <w:rPr>
          <w:rFonts w:cs="Arial"/>
          <w:b/>
          <w:bCs/>
          <w:color w:val="FF0000"/>
          <w:sz w:val="22"/>
          <w:lang w:val="es-ES"/>
        </w:rPr>
        <w:t xml:space="preserve"> o con otro tipo de desinfectante avalado)</w:t>
      </w:r>
    </w:p>
    <w:p w14:paraId="155221BA" w14:textId="77777777" w:rsidR="00747D16" w:rsidRPr="00145C13" w:rsidRDefault="00747D16" w:rsidP="00747D16">
      <w:pPr>
        <w:rPr>
          <w:rFonts w:cs="Arial"/>
          <w:sz w:val="22"/>
          <w:lang w:val="es-ES"/>
        </w:rPr>
      </w:pPr>
    </w:p>
    <w:p w14:paraId="0AE48DA7" w14:textId="7DCECA9A" w:rsidR="00747D16" w:rsidRPr="00145C13" w:rsidRDefault="00747D16" w:rsidP="00747D16">
      <w:pPr>
        <w:rPr>
          <w:rFonts w:cs="Arial"/>
          <w:b/>
          <w:bCs/>
          <w:sz w:val="22"/>
          <w:lang w:val="es-ES"/>
        </w:rPr>
      </w:pPr>
      <w:r w:rsidRPr="00145C13">
        <w:rPr>
          <w:rFonts w:cs="Arial"/>
          <w:b/>
          <w:bCs/>
          <w:sz w:val="22"/>
          <w:lang w:val="es-ES"/>
        </w:rPr>
        <w:t>Limpieza y desinfección en baños</w:t>
      </w:r>
    </w:p>
    <w:p w14:paraId="034AF15B" w14:textId="14F8B36C" w:rsidR="00417B93" w:rsidRPr="00417B93" w:rsidRDefault="00582C79" w:rsidP="00582C79">
      <w:pPr>
        <w:rPr>
          <w:rFonts w:cs="Arial"/>
          <w:sz w:val="22"/>
          <w:lang w:val="es-ES"/>
        </w:rPr>
      </w:pPr>
      <w:r w:rsidRPr="00417B93">
        <w:rPr>
          <w:rFonts w:cs="Arial"/>
          <w:sz w:val="22"/>
          <w:lang w:val="es-ES"/>
        </w:rPr>
        <w:t xml:space="preserve">Se realizará desinfección </w:t>
      </w:r>
      <w:r w:rsidR="00747D16" w:rsidRPr="00417B93">
        <w:rPr>
          <w:rFonts w:cs="Arial"/>
          <w:sz w:val="22"/>
          <w:lang w:val="es-ES"/>
        </w:rPr>
        <w:t xml:space="preserve">al ingreso </w:t>
      </w:r>
      <w:r w:rsidRPr="00417B93">
        <w:rPr>
          <w:rFonts w:cs="Arial"/>
          <w:sz w:val="22"/>
          <w:lang w:val="es-ES"/>
        </w:rPr>
        <w:t>con</w:t>
      </w:r>
      <w:r w:rsidR="00747D16" w:rsidRPr="00417B93">
        <w:rPr>
          <w:rFonts w:cs="Arial"/>
          <w:sz w:val="22"/>
          <w:lang w:val="es-ES"/>
        </w:rPr>
        <w:t xml:space="preserve"> hipoclorito de sodio al 0,1% (dilución 1:50 </w:t>
      </w:r>
      <w:r w:rsidRPr="00417B93">
        <w:rPr>
          <w:rFonts w:cs="Arial"/>
          <w:sz w:val="22"/>
          <w:lang w:val="es-ES"/>
        </w:rPr>
        <w:t xml:space="preserve">con </w:t>
      </w:r>
      <w:r w:rsidR="00417B93" w:rsidRPr="00417B93">
        <w:rPr>
          <w:rFonts w:cs="Arial"/>
          <w:sz w:val="22"/>
          <w:lang w:val="es-ES"/>
        </w:rPr>
        <w:t xml:space="preserve">20 </w:t>
      </w:r>
      <w:proofErr w:type="spellStart"/>
      <w:r w:rsidR="00417B93" w:rsidRPr="00417B93">
        <w:rPr>
          <w:rFonts w:cs="Arial"/>
          <w:sz w:val="22"/>
          <w:lang w:val="es-ES"/>
        </w:rPr>
        <w:t>cc</w:t>
      </w:r>
      <w:proofErr w:type="spellEnd"/>
      <w:r w:rsidR="00417B93" w:rsidRPr="00417B93">
        <w:rPr>
          <w:rFonts w:cs="Arial"/>
          <w:sz w:val="22"/>
          <w:lang w:val="es-ES"/>
        </w:rPr>
        <w:t xml:space="preserve"> de </w:t>
      </w:r>
      <w:r w:rsidRPr="00417B93">
        <w:rPr>
          <w:rFonts w:cs="Arial"/>
          <w:sz w:val="22"/>
          <w:lang w:val="es-ES"/>
        </w:rPr>
        <w:t>hipoclorito al</w:t>
      </w:r>
      <w:r w:rsidR="00747D16" w:rsidRPr="00417B93">
        <w:rPr>
          <w:rFonts w:cs="Arial"/>
          <w:sz w:val="22"/>
          <w:lang w:val="es-ES"/>
        </w:rPr>
        <w:t xml:space="preserve"> 5%</w:t>
      </w:r>
      <w:r w:rsidR="00417B93" w:rsidRPr="00417B93">
        <w:rPr>
          <w:rFonts w:cs="Arial"/>
          <w:sz w:val="22"/>
          <w:lang w:val="es-ES"/>
        </w:rPr>
        <w:t xml:space="preserve"> o 5.5%, </w:t>
      </w:r>
      <w:r w:rsidR="00747D16" w:rsidRPr="00417B93">
        <w:rPr>
          <w:rFonts w:cs="Arial"/>
          <w:sz w:val="22"/>
          <w:lang w:val="es-ES"/>
        </w:rPr>
        <w:t>por cada litro de agua</w:t>
      </w:r>
      <w:r w:rsidR="00417B93" w:rsidRPr="00417B93">
        <w:rPr>
          <w:rFonts w:cs="Arial"/>
          <w:sz w:val="22"/>
          <w:lang w:val="es-ES"/>
        </w:rPr>
        <w:t>)</w:t>
      </w:r>
      <w:r w:rsidRPr="00417B93">
        <w:rPr>
          <w:rFonts w:cs="Arial"/>
          <w:sz w:val="22"/>
          <w:lang w:val="es-ES"/>
        </w:rPr>
        <w:t>.</w:t>
      </w:r>
      <w:r w:rsidR="00417B93" w:rsidRPr="00417B93">
        <w:rPr>
          <w:rFonts w:cs="Arial"/>
          <w:sz w:val="22"/>
          <w:lang w:val="es-ES"/>
        </w:rPr>
        <w:t xml:space="preserve"> </w:t>
      </w:r>
      <w:r w:rsidRPr="00417B93">
        <w:rPr>
          <w:rFonts w:cs="Arial"/>
          <w:sz w:val="22"/>
          <w:lang w:val="es-ES"/>
        </w:rPr>
        <w:t xml:space="preserve">Se repetirá esta acción al finalizar la jornada. </w:t>
      </w:r>
    </w:p>
    <w:p w14:paraId="084062B3" w14:textId="2680FDE5" w:rsidR="003A4591" w:rsidRPr="00417B93" w:rsidRDefault="00582C79" w:rsidP="00582C79">
      <w:pPr>
        <w:rPr>
          <w:rFonts w:cs="Arial"/>
          <w:b/>
          <w:bCs/>
          <w:sz w:val="22"/>
          <w:lang w:val="es-ES"/>
        </w:rPr>
      </w:pPr>
      <w:r w:rsidRPr="00417B93">
        <w:rPr>
          <w:rFonts w:cs="Arial"/>
          <w:sz w:val="22"/>
          <w:lang w:val="es-ES"/>
        </w:rPr>
        <w:t>Se dejará disponible atomizador con alcohol al 70% para uso entre cada usuario del baño. Se recomienda el uso de toalla desechable para manipular superficies de contacto</w:t>
      </w:r>
      <w:r w:rsidR="00417B93">
        <w:rPr>
          <w:rFonts w:cs="Arial"/>
          <w:sz w:val="22"/>
          <w:lang w:val="es-ES"/>
        </w:rPr>
        <w:t xml:space="preserve"> en el baño como por ejemplo los grifos o el </w:t>
      </w:r>
      <w:proofErr w:type="spellStart"/>
      <w:r w:rsidR="00417B93">
        <w:rPr>
          <w:rFonts w:cs="Arial"/>
          <w:sz w:val="22"/>
          <w:lang w:val="es-ES"/>
        </w:rPr>
        <w:t>push</w:t>
      </w:r>
      <w:proofErr w:type="spellEnd"/>
      <w:r w:rsidR="00417B93">
        <w:rPr>
          <w:rFonts w:cs="Arial"/>
          <w:sz w:val="22"/>
          <w:lang w:val="es-ES"/>
        </w:rPr>
        <w:t xml:space="preserve"> o manija de vaciado del inodoro. </w:t>
      </w:r>
      <w:r w:rsidR="003A4591" w:rsidRPr="00417B93">
        <w:rPr>
          <w:rFonts w:cs="Arial"/>
          <w:b/>
          <w:bCs/>
          <w:sz w:val="22"/>
          <w:lang w:val="es-ES"/>
        </w:rPr>
        <w:t xml:space="preserve"> </w:t>
      </w:r>
    </w:p>
    <w:p w14:paraId="3663F16B" w14:textId="77777777" w:rsidR="003A4591" w:rsidRDefault="003A4591" w:rsidP="00582C79">
      <w:pPr>
        <w:rPr>
          <w:rFonts w:cs="Arial"/>
          <w:b/>
          <w:bCs/>
          <w:color w:val="FF0000"/>
          <w:sz w:val="22"/>
          <w:lang w:val="es-ES"/>
        </w:rPr>
      </w:pPr>
    </w:p>
    <w:p w14:paraId="723AA2BD" w14:textId="1E727305" w:rsidR="00582C79" w:rsidRPr="00145C13" w:rsidRDefault="003A4591" w:rsidP="00582C79">
      <w:pPr>
        <w:rPr>
          <w:rFonts w:cs="Arial"/>
          <w:color w:val="FF0000"/>
          <w:sz w:val="22"/>
          <w:lang w:val="es-ES"/>
        </w:rPr>
      </w:pPr>
      <w:r w:rsidRPr="00145C13">
        <w:rPr>
          <w:rFonts w:cs="Arial"/>
          <w:b/>
          <w:bCs/>
          <w:color w:val="FF0000"/>
          <w:sz w:val="22"/>
          <w:lang w:val="es-ES"/>
        </w:rPr>
        <w:t xml:space="preserve">Cada quien debe determinar la manera en que hará esta actividad, </w:t>
      </w:r>
      <w:proofErr w:type="gramStart"/>
      <w:r w:rsidR="00417B93">
        <w:rPr>
          <w:rFonts w:cs="Arial"/>
          <w:b/>
          <w:bCs/>
          <w:color w:val="FF0000"/>
          <w:sz w:val="22"/>
          <w:lang w:val="es-ES"/>
        </w:rPr>
        <w:t>loa anteriores</w:t>
      </w:r>
      <w:proofErr w:type="gramEnd"/>
      <w:r w:rsidR="00417B93">
        <w:rPr>
          <w:rFonts w:cs="Arial"/>
          <w:b/>
          <w:bCs/>
          <w:color w:val="FF0000"/>
          <w:sz w:val="22"/>
          <w:lang w:val="es-ES"/>
        </w:rPr>
        <w:t xml:space="preserve"> son</w:t>
      </w:r>
      <w:r w:rsidRPr="00145C13">
        <w:rPr>
          <w:rFonts w:cs="Arial"/>
          <w:b/>
          <w:bCs/>
          <w:color w:val="FF0000"/>
          <w:sz w:val="22"/>
          <w:lang w:val="es-ES"/>
        </w:rPr>
        <w:t xml:space="preserve"> algunos ejemplos</w:t>
      </w:r>
      <w:r w:rsidR="00417B93">
        <w:rPr>
          <w:rFonts w:cs="Arial"/>
          <w:b/>
          <w:bCs/>
          <w:color w:val="FF0000"/>
          <w:sz w:val="22"/>
          <w:lang w:val="es-ES"/>
        </w:rPr>
        <w:t xml:space="preserve">, si tiene baños para visitantes deberá explicar cada cuanto higienizará los mismos. </w:t>
      </w:r>
    </w:p>
    <w:p w14:paraId="2C4EA71F" w14:textId="606E295A" w:rsidR="00582C79" w:rsidRPr="00145C13" w:rsidRDefault="00582C79" w:rsidP="00582C79">
      <w:pPr>
        <w:rPr>
          <w:rFonts w:cs="Arial"/>
          <w:sz w:val="22"/>
          <w:lang w:val="es-ES"/>
        </w:rPr>
      </w:pPr>
    </w:p>
    <w:p w14:paraId="22642D00" w14:textId="77777777" w:rsidR="00747D16" w:rsidRPr="00145C13" w:rsidRDefault="00747D16" w:rsidP="00747D16">
      <w:pPr>
        <w:rPr>
          <w:rFonts w:cs="Arial"/>
          <w:b/>
          <w:bCs/>
          <w:sz w:val="22"/>
          <w:lang w:val="es-ES"/>
        </w:rPr>
      </w:pPr>
      <w:r w:rsidRPr="00145C13">
        <w:rPr>
          <w:rFonts w:cs="Arial"/>
          <w:b/>
          <w:bCs/>
          <w:sz w:val="22"/>
          <w:lang w:val="es-ES"/>
        </w:rPr>
        <w:lastRenderedPageBreak/>
        <w:t>Recomendaciones generales para limpieza y desinfección</w:t>
      </w:r>
    </w:p>
    <w:p w14:paraId="789B5ECB" w14:textId="09B8BF16" w:rsidR="00582C79" w:rsidRPr="00145C13" w:rsidRDefault="00582C79" w:rsidP="00747D16">
      <w:pPr>
        <w:rPr>
          <w:rFonts w:cs="Arial"/>
          <w:sz w:val="22"/>
          <w:lang w:val="es-ES"/>
        </w:rPr>
      </w:pPr>
    </w:p>
    <w:p w14:paraId="0F8774AE" w14:textId="6EE34268" w:rsidR="00582C79" w:rsidRPr="00145C13" w:rsidRDefault="00582C79" w:rsidP="00747D16">
      <w:pPr>
        <w:rPr>
          <w:rFonts w:cs="Arial"/>
          <w:b/>
          <w:bCs/>
          <w:color w:val="FF0000"/>
          <w:sz w:val="22"/>
          <w:lang w:val="es-ES"/>
        </w:rPr>
      </w:pPr>
      <w:r w:rsidRPr="00145C13">
        <w:rPr>
          <w:rFonts w:cs="Arial"/>
          <w:b/>
          <w:bCs/>
          <w:color w:val="FF0000"/>
          <w:sz w:val="22"/>
          <w:lang w:val="es-ES"/>
        </w:rPr>
        <w:t>Cada quien debe determinar la manera en que hará esta actividad, a continuación, algunos ejemplos</w:t>
      </w:r>
      <w:r w:rsidR="00417B93">
        <w:rPr>
          <w:rFonts w:cs="Arial"/>
          <w:b/>
          <w:bCs/>
          <w:color w:val="FF0000"/>
          <w:sz w:val="22"/>
          <w:lang w:val="es-ES"/>
        </w:rPr>
        <w:t>, deje solo los que le aplique, acondiciónelos a su realidad, elimínelos si no le aplican, o agregue su alternativa.</w:t>
      </w:r>
      <w:r w:rsidRPr="00145C13">
        <w:rPr>
          <w:rFonts w:cs="Arial"/>
          <w:b/>
          <w:bCs/>
          <w:color w:val="FF0000"/>
          <w:sz w:val="22"/>
          <w:lang w:val="es-ES"/>
        </w:rPr>
        <w:t xml:space="preserve"> </w:t>
      </w:r>
    </w:p>
    <w:p w14:paraId="6780D8FB" w14:textId="77777777" w:rsidR="00582C79" w:rsidRPr="00145C13" w:rsidRDefault="00582C79" w:rsidP="00582C79">
      <w:pPr>
        <w:rPr>
          <w:rFonts w:cs="Arial"/>
          <w:color w:val="FF0000"/>
          <w:sz w:val="22"/>
          <w:lang w:val="es-ES"/>
        </w:rPr>
      </w:pPr>
    </w:p>
    <w:p w14:paraId="02391D05" w14:textId="77777777" w:rsidR="00417B93" w:rsidRPr="00417B93" w:rsidRDefault="00417B93" w:rsidP="00417B93">
      <w:pPr>
        <w:rPr>
          <w:rFonts w:cs="Arial"/>
          <w:sz w:val="22"/>
          <w:lang w:val="es-ES"/>
        </w:rPr>
      </w:pPr>
      <w:r w:rsidRPr="00417B93">
        <w:rPr>
          <w:rFonts w:cs="Arial"/>
          <w:sz w:val="22"/>
          <w:lang w:val="es-ES"/>
        </w:rPr>
        <w:t xml:space="preserve">La limpieza y desinfección debe realizarse procurando seguir esta secuencia: retiro de polvo </w:t>
      </w:r>
    </w:p>
    <w:p w14:paraId="781F24AD" w14:textId="25408012" w:rsidR="00747D16" w:rsidRDefault="00417B93" w:rsidP="00582C79">
      <w:pPr>
        <w:rPr>
          <w:rFonts w:cs="Arial"/>
          <w:sz w:val="22"/>
          <w:lang w:val="es-ES"/>
        </w:rPr>
      </w:pPr>
      <w:r w:rsidRPr="00417B93">
        <w:rPr>
          <w:rFonts w:cs="Arial"/>
          <w:sz w:val="22"/>
          <w:lang w:val="es-ES"/>
        </w:rPr>
        <w:t xml:space="preserve">con paño húmedo para evitar </w:t>
      </w:r>
      <w:r>
        <w:rPr>
          <w:rFonts w:cs="Arial"/>
          <w:sz w:val="22"/>
          <w:lang w:val="es-ES"/>
        </w:rPr>
        <w:t xml:space="preserve">el </w:t>
      </w:r>
      <w:r w:rsidRPr="00417B93">
        <w:rPr>
          <w:rFonts w:cs="Arial"/>
          <w:sz w:val="22"/>
          <w:lang w:val="es-ES"/>
        </w:rPr>
        <w:t xml:space="preserve">levantamiento de partículas, lavado con agua y jabón </w:t>
      </w:r>
      <w:r>
        <w:rPr>
          <w:rFonts w:cs="Arial"/>
          <w:sz w:val="22"/>
          <w:lang w:val="es-ES"/>
        </w:rPr>
        <w:t xml:space="preserve">todas las superficies cuando sea posible sino con alcohol al 70%, incluyendo la </w:t>
      </w:r>
      <w:r w:rsidRPr="00417B93">
        <w:rPr>
          <w:rFonts w:cs="Arial"/>
          <w:sz w:val="22"/>
          <w:lang w:val="es-ES"/>
        </w:rPr>
        <w:t xml:space="preserve">desinfección con </w:t>
      </w:r>
      <w:r>
        <w:rPr>
          <w:rFonts w:cs="Arial"/>
          <w:sz w:val="22"/>
          <w:lang w:val="es-ES"/>
        </w:rPr>
        <w:t xml:space="preserve">los </w:t>
      </w:r>
      <w:r w:rsidRPr="00417B93">
        <w:rPr>
          <w:rFonts w:cs="Arial"/>
          <w:sz w:val="22"/>
          <w:lang w:val="es-ES"/>
        </w:rPr>
        <w:t xml:space="preserve">productos habituales. </w:t>
      </w:r>
      <w:r w:rsidR="00747D16" w:rsidRPr="00417B93">
        <w:rPr>
          <w:rFonts w:cs="Arial"/>
          <w:sz w:val="22"/>
          <w:lang w:val="es-ES"/>
        </w:rPr>
        <w:t>Estará siempre ventilada el área</w:t>
      </w:r>
      <w:r w:rsidR="00582C79" w:rsidRPr="00417B93">
        <w:rPr>
          <w:rFonts w:cs="Arial"/>
          <w:sz w:val="22"/>
          <w:lang w:val="es-ES"/>
        </w:rPr>
        <w:t xml:space="preserve"> de trabajo.</w:t>
      </w:r>
      <w:r>
        <w:rPr>
          <w:rFonts w:cs="Arial"/>
          <w:sz w:val="22"/>
          <w:lang w:val="es-ES"/>
        </w:rPr>
        <w:t xml:space="preserve"> Se mantendrán abiertas las ventanas. </w:t>
      </w:r>
    </w:p>
    <w:p w14:paraId="5EC65DC8" w14:textId="77777777" w:rsidR="00417B93" w:rsidRDefault="00417B93" w:rsidP="00582C79">
      <w:pPr>
        <w:autoSpaceDE w:val="0"/>
        <w:autoSpaceDN w:val="0"/>
        <w:adjustRightInd w:val="0"/>
        <w:spacing w:line="240" w:lineRule="auto"/>
        <w:rPr>
          <w:rFonts w:cs="Arial"/>
          <w:color w:val="FF0000"/>
          <w:sz w:val="22"/>
          <w:lang w:val="es-ES"/>
        </w:rPr>
      </w:pPr>
    </w:p>
    <w:p w14:paraId="1A61DB5A" w14:textId="6BBDDA53" w:rsidR="00747D16" w:rsidRPr="00145C13" w:rsidRDefault="00747D16" w:rsidP="00582C79">
      <w:pPr>
        <w:autoSpaceDE w:val="0"/>
        <w:autoSpaceDN w:val="0"/>
        <w:adjustRightInd w:val="0"/>
        <w:spacing w:line="240" w:lineRule="auto"/>
        <w:rPr>
          <w:rFonts w:cs="Arial"/>
          <w:color w:val="FF0000"/>
          <w:sz w:val="22"/>
          <w:lang w:val="es-ES"/>
        </w:rPr>
      </w:pPr>
      <w:r w:rsidRPr="00417B93">
        <w:rPr>
          <w:rFonts w:cs="Arial"/>
          <w:sz w:val="22"/>
          <w:lang w:val="es-ES"/>
        </w:rPr>
        <w:t xml:space="preserve">Se realizará desinfección local en los puntos de contacto más críticos como: mesones, puertas, vidrios, espejos, </w:t>
      </w:r>
      <w:r w:rsidR="00582C79" w:rsidRPr="00417B93">
        <w:rPr>
          <w:rFonts w:cs="Arial"/>
          <w:sz w:val="22"/>
          <w:lang w:val="es-ES"/>
        </w:rPr>
        <w:t>perillas de los lavados</w:t>
      </w:r>
      <w:r w:rsidR="00417B93">
        <w:rPr>
          <w:rFonts w:cs="Arial"/>
          <w:sz w:val="22"/>
          <w:lang w:val="es-ES"/>
        </w:rPr>
        <w:t>,</w:t>
      </w:r>
      <w:r w:rsidR="00417B93" w:rsidRPr="00417B93">
        <w:rPr>
          <w:rFonts w:cs="Arial"/>
          <w:sz w:val="22"/>
          <w:lang w:val="es-ES"/>
        </w:rPr>
        <w:t xml:space="preserve"> pisos</w:t>
      </w:r>
      <w:r w:rsidR="00582C79" w:rsidRPr="00417B93">
        <w:rPr>
          <w:rFonts w:cs="Arial"/>
          <w:sz w:val="22"/>
          <w:lang w:val="es-ES"/>
        </w:rPr>
        <w:t xml:space="preserve">, </w:t>
      </w:r>
      <w:r w:rsidR="00417B93" w:rsidRPr="00417B93">
        <w:rPr>
          <w:rFonts w:cs="Arial"/>
          <w:sz w:val="22"/>
          <w:lang w:val="es-ES"/>
        </w:rPr>
        <w:t>barandas</w:t>
      </w:r>
      <w:r w:rsidR="00417B93">
        <w:rPr>
          <w:rFonts w:cs="Arial"/>
          <w:sz w:val="22"/>
          <w:lang w:val="es-ES"/>
        </w:rPr>
        <w:t>,</w:t>
      </w:r>
      <w:r w:rsidR="00417B93" w:rsidRPr="00417B93">
        <w:rPr>
          <w:rFonts w:cs="Arial"/>
          <w:sz w:val="22"/>
          <w:lang w:val="es-ES"/>
        </w:rPr>
        <w:t xml:space="preserve"> interruptores de luz </w:t>
      </w:r>
      <w:r w:rsidRPr="00417B93">
        <w:rPr>
          <w:rFonts w:cs="Arial"/>
          <w:sz w:val="22"/>
          <w:lang w:val="es-ES"/>
        </w:rPr>
        <w:t>entre otros</w:t>
      </w:r>
      <w:r w:rsidRPr="00145C13">
        <w:rPr>
          <w:rFonts w:cs="Arial"/>
          <w:color w:val="FF0000"/>
          <w:sz w:val="22"/>
          <w:lang w:val="es-ES"/>
        </w:rPr>
        <w:t>.</w:t>
      </w:r>
    </w:p>
    <w:p w14:paraId="19234534" w14:textId="77777777" w:rsidR="00582C79" w:rsidRPr="00145C13" w:rsidRDefault="00582C79" w:rsidP="00582C79">
      <w:pPr>
        <w:autoSpaceDE w:val="0"/>
        <w:autoSpaceDN w:val="0"/>
        <w:adjustRightInd w:val="0"/>
        <w:spacing w:line="240" w:lineRule="auto"/>
        <w:rPr>
          <w:rFonts w:cs="Arial"/>
          <w:color w:val="FF0000"/>
          <w:sz w:val="22"/>
          <w:lang w:val="es-ES"/>
        </w:rPr>
      </w:pPr>
    </w:p>
    <w:p w14:paraId="3082D4EF" w14:textId="68BBAAAE" w:rsidR="00747D16" w:rsidRPr="00145C13" w:rsidRDefault="00747D16" w:rsidP="00747D16">
      <w:pPr>
        <w:autoSpaceDE w:val="0"/>
        <w:autoSpaceDN w:val="0"/>
        <w:adjustRightInd w:val="0"/>
        <w:spacing w:line="240" w:lineRule="auto"/>
        <w:jc w:val="left"/>
        <w:rPr>
          <w:rFonts w:cs="Arial"/>
          <w:color w:val="FF0000"/>
          <w:sz w:val="22"/>
          <w:lang w:val="es-ES"/>
        </w:rPr>
      </w:pPr>
      <w:r w:rsidRPr="00417B93">
        <w:rPr>
          <w:rFonts w:cs="Arial"/>
          <w:color w:val="00B0F0"/>
          <w:sz w:val="22"/>
          <w:lang w:val="es-ES"/>
        </w:rPr>
        <w:t xml:space="preserve">Se limpiarán y desinfectarán de manera regular objetos como el computador, los esferos, así como el escritorio, mesa de trabajo, </w:t>
      </w:r>
      <w:proofErr w:type="spellStart"/>
      <w:r w:rsidRPr="00417B93">
        <w:rPr>
          <w:rFonts w:cs="Arial"/>
          <w:color w:val="00B0F0"/>
          <w:sz w:val="22"/>
          <w:lang w:val="es-ES"/>
        </w:rPr>
        <w:t>etc</w:t>
      </w:r>
      <w:proofErr w:type="spellEnd"/>
      <w:r w:rsidR="00582C79" w:rsidRPr="00417B93">
        <w:rPr>
          <w:rFonts w:cs="Arial"/>
          <w:color w:val="00B0F0"/>
          <w:sz w:val="22"/>
          <w:lang w:val="es-ES"/>
        </w:rPr>
        <w:t xml:space="preserve"> </w:t>
      </w:r>
    </w:p>
    <w:p w14:paraId="4D52D178" w14:textId="77777777" w:rsidR="00582C79" w:rsidRPr="00145C13" w:rsidRDefault="00582C79" w:rsidP="00747D16">
      <w:pPr>
        <w:autoSpaceDE w:val="0"/>
        <w:autoSpaceDN w:val="0"/>
        <w:adjustRightInd w:val="0"/>
        <w:spacing w:line="240" w:lineRule="auto"/>
        <w:jc w:val="left"/>
        <w:rPr>
          <w:rFonts w:cs="Arial"/>
          <w:color w:val="FF0000"/>
          <w:sz w:val="22"/>
          <w:lang w:val="es-ES"/>
        </w:rPr>
      </w:pPr>
    </w:p>
    <w:p w14:paraId="6DEB28A6" w14:textId="25D53C31" w:rsidR="00145C13" w:rsidRPr="00417B93" w:rsidRDefault="00145C13" w:rsidP="00145C13">
      <w:pPr>
        <w:autoSpaceDE w:val="0"/>
        <w:autoSpaceDN w:val="0"/>
        <w:adjustRightInd w:val="0"/>
        <w:spacing w:line="240" w:lineRule="auto"/>
        <w:rPr>
          <w:rFonts w:cs="Arial"/>
          <w:color w:val="000000" w:themeColor="text1"/>
          <w:sz w:val="22"/>
        </w:rPr>
      </w:pPr>
      <w:r w:rsidRPr="00417B93">
        <w:rPr>
          <w:rFonts w:cs="Arial"/>
          <w:color w:val="000000" w:themeColor="text1"/>
          <w:sz w:val="22"/>
        </w:rPr>
        <w:t xml:space="preserve">Todos los empleados deben tener buenas prácticas de orden y aseo de sus puestos de trabajo, </w:t>
      </w:r>
      <w:r w:rsidR="00417B93">
        <w:rPr>
          <w:rFonts w:cs="Arial"/>
          <w:color w:val="000000" w:themeColor="text1"/>
          <w:sz w:val="22"/>
        </w:rPr>
        <w:t xml:space="preserve">por ello </w:t>
      </w:r>
      <w:r w:rsidRPr="00417B93">
        <w:rPr>
          <w:rFonts w:cs="Arial"/>
          <w:color w:val="000000" w:themeColor="text1"/>
          <w:sz w:val="22"/>
        </w:rPr>
        <w:t xml:space="preserve">deben contar con alcohol y paños para desinfectar los elementos o herramientas de trabajo. </w:t>
      </w:r>
      <w:r w:rsidR="00417B93">
        <w:rPr>
          <w:rFonts w:cs="Arial"/>
          <w:color w:val="000000" w:themeColor="text1"/>
          <w:sz w:val="22"/>
        </w:rPr>
        <w:t xml:space="preserve">Deberán aplicar el protocolo de limpieza </w:t>
      </w:r>
      <w:r w:rsidRPr="00417B93">
        <w:rPr>
          <w:rFonts w:cs="Arial"/>
          <w:color w:val="000000" w:themeColor="text1"/>
          <w:sz w:val="22"/>
        </w:rPr>
        <w:t>previos al uso</w:t>
      </w:r>
      <w:r w:rsidR="00417B93">
        <w:rPr>
          <w:rFonts w:cs="Arial"/>
          <w:color w:val="000000" w:themeColor="text1"/>
          <w:sz w:val="22"/>
        </w:rPr>
        <w:t xml:space="preserve"> y </w:t>
      </w:r>
      <w:r w:rsidRPr="00417B93">
        <w:rPr>
          <w:rFonts w:cs="Arial"/>
          <w:color w:val="000000" w:themeColor="text1"/>
          <w:sz w:val="22"/>
        </w:rPr>
        <w:t xml:space="preserve">posterior </w:t>
      </w:r>
      <w:r w:rsidR="004E6FEC">
        <w:rPr>
          <w:rFonts w:cs="Arial"/>
          <w:color w:val="000000" w:themeColor="text1"/>
          <w:sz w:val="22"/>
        </w:rPr>
        <w:t xml:space="preserve">al uso, pero en ese caso se sugiere </w:t>
      </w:r>
      <w:r w:rsidRPr="00417B93">
        <w:rPr>
          <w:rFonts w:cs="Arial"/>
          <w:color w:val="000000" w:themeColor="text1"/>
          <w:sz w:val="22"/>
        </w:rPr>
        <w:t>lavarse las manos</w:t>
      </w:r>
      <w:r w:rsidR="004E6FEC">
        <w:rPr>
          <w:rFonts w:cs="Arial"/>
          <w:color w:val="000000" w:themeColor="text1"/>
          <w:sz w:val="22"/>
        </w:rPr>
        <w:t xml:space="preserve">. </w:t>
      </w:r>
    </w:p>
    <w:p w14:paraId="3684581A" w14:textId="0E349C9D" w:rsidR="00145C13" w:rsidRDefault="00145C13" w:rsidP="00145C13">
      <w:pPr>
        <w:autoSpaceDE w:val="0"/>
        <w:autoSpaceDN w:val="0"/>
        <w:adjustRightInd w:val="0"/>
        <w:spacing w:line="240" w:lineRule="auto"/>
        <w:rPr>
          <w:rFonts w:cs="Arial"/>
          <w:color w:val="FF0000"/>
          <w:sz w:val="22"/>
        </w:rPr>
      </w:pPr>
    </w:p>
    <w:p w14:paraId="1FF60764" w14:textId="33297B6E" w:rsidR="00145C13" w:rsidRDefault="00145C13" w:rsidP="00145C13">
      <w:pPr>
        <w:autoSpaceDE w:val="0"/>
        <w:autoSpaceDN w:val="0"/>
        <w:adjustRightInd w:val="0"/>
        <w:spacing w:line="240" w:lineRule="auto"/>
        <w:rPr>
          <w:rFonts w:cs="Arial"/>
          <w:color w:val="000000" w:themeColor="text1"/>
          <w:sz w:val="22"/>
        </w:rPr>
      </w:pPr>
      <w:r w:rsidRPr="004E6FEC">
        <w:rPr>
          <w:rFonts w:cs="Arial"/>
          <w:color w:val="000000" w:themeColor="text1"/>
          <w:sz w:val="22"/>
        </w:rPr>
        <w:t>En caso de preparaciones se tendrá rotulado el recipiente de las preparaciones especificando el contenido (por ejemplo, hipoclorito al 5%</w:t>
      </w:r>
      <w:r w:rsidR="004E6FEC">
        <w:rPr>
          <w:rFonts w:cs="Arial"/>
          <w:color w:val="000000" w:themeColor="text1"/>
          <w:sz w:val="22"/>
        </w:rPr>
        <w:t xml:space="preserve">, hipoclorito al 1% </w:t>
      </w:r>
      <w:proofErr w:type="spellStart"/>
      <w:r w:rsidR="004E6FEC">
        <w:rPr>
          <w:rFonts w:cs="Arial"/>
          <w:color w:val="000000" w:themeColor="text1"/>
          <w:sz w:val="22"/>
        </w:rPr>
        <w:t>etc</w:t>
      </w:r>
      <w:proofErr w:type="spellEnd"/>
      <w:r w:rsidRPr="004E6FEC">
        <w:rPr>
          <w:rFonts w:cs="Arial"/>
          <w:color w:val="000000" w:themeColor="text1"/>
          <w:sz w:val="22"/>
        </w:rPr>
        <w:t xml:space="preserve">). No se recomienda la combinación de productos de limpieza de ningún tipo, solo diluciones con agua, no se mezclarán productos por el riesgo de intoxicación, no se usará alcohol industrial por los riesgos que este producto puede generar, no se usarán productos que no tengan el registro INVIMA. </w:t>
      </w:r>
    </w:p>
    <w:p w14:paraId="5970F00B" w14:textId="5CB5C1F7" w:rsidR="004E6FEC" w:rsidRDefault="004E6FEC" w:rsidP="00145C13">
      <w:pPr>
        <w:autoSpaceDE w:val="0"/>
        <w:autoSpaceDN w:val="0"/>
        <w:adjustRightInd w:val="0"/>
        <w:spacing w:line="240" w:lineRule="auto"/>
        <w:rPr>
          <w:rFonts w:cs="Arial"/>
          <w:color w:val="000000" w:themeColor="text1"/>
          <w:sz w:val="22"/>
        </w:rPr>
      </w:pPr>
    </w:p>
    <w:p w14:paraId="43DF171E" w14:textId="1D01B65F" w:rsidR="004E6FEC" w:rsidRPr="004E6FEC" w:rsidRDefault="004E6FEC" w:rsidP="00145C13">
      <w:pPr>
        <w:autoSpaceDE w:val="0"/>
        <w:autoSpaceDN w:val="0"/>
        <w:adjustRightInd w:val="0"/>
        <w:spacing w:line="240" w:lineRule="auto"/>
        <w:rPr>
          <w:rFonts w:cs="Arial"/>
          <w:color w:val="000000" w:themeColor="text1"/>
          <w:sz w:val="22"/>
        </w:rPr>
      </w:pPr>
      <w:r>
        <w:rPr>
          <w:rFonts w:cs="Arial"/>
          <w:color w:val="000000" w:themeColor="text1"/>
          <w:sz w:val="22"/>
        </w:rPr>
        <w:t xml:space="preserve">Todo nuestro personal de aseo, que aplican el protocolo de limpieza y desinfección conocen bien los riesgos de los productos que manejan, la forma de uso de los mismos, instrucciones, actuaciones en caso de vertimientos o intoxicación, a pesar de lo anterior, se agrega a este protocolo la ficha de seguridad del hipoclorito para consulta en caso de requerirse. </w:t>
      </w:r>
    </w:p>
    <w:p w14:paraId="1368EB3C" w14:textId="3B15191D" w:rsidR="00145C13" w:rsidRDefault="00145C13" w:rsidP="00145C13">
      <w:pPr>
        <w:autoSpaceDE w:val="0"/>
        <w:autoSpaceDN w:val="0"/>
        <w:adjustRightInd w:val="0"/>
        <w:spacing w:line="240" w:lineRule="auto"/>
        <w:rPr>
          <w:rFonts w:cs="Arial"/>
          <w:color w:val="FF0000"/>
          <w:sz w:val="22"/>
        </w:rPr>
      </w:pPr>
    </w:p>
    <w:p w14:paraId="33714FD8" w14:textId="77777777" w:rsidR="00145C13" w:rsidRPr="00145C13" w:rsidRDefault="00145C13" w:rsidP="00145C13">
      <w:pPr>
        <w:autoSpaceDE w:val="0"/>
        <w:autoSpaceDN w:val="0"/>
        <w:adjustRightInd w:val="0"/>
        <w:spacing w:line="240" w:lineRule="auto"/>
        <w:rPr>
          <w:rFonts w:cs="Arial"/>
          <w:color w:val="FF0000"/>
          <w:sz w:val="22"/>
        </w:rPr>
      </w:pPr>
    </w:p>
    <w:p w14:paraId="30FE759A" w14:textId="69092D4B" w:rsidR="00145C13" w:rsidRDefault="00F61F44" w:rsidP="00747D16">
      <w:pPr>
        <w:autoSpaceDE w:val="0"/>
        <w:autoSpaceDN w:val="0"/>
        <w:adjustRightInd w:val="0"/>
        <w:spacing w:line="240" w:lineRule="auto"/>
        <w:jc w:val="left"/>
        <w:rPr>
          <w:rFonts w:cs="Arial"/>
          <w:sz w:val="22"/>
          <w:lang w:val="es-ES"/>
        </w:rPr>
      </w:pPr>
      <w:r>
        <w:rPr>
          <w:noProof/>
        </w:rPr>
        <w:lastRenderedPageBreak/>
        <w:drawing>
          <wp:inline distT="0" distB="0" distL="0" distR="0" wp14:anchorId="2B221152" wp14:editId="4B80A211">
            <wp:extent cx="5786993" cy="749617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646" cy="7502203"/>
                    </a:xfrm>
                    <a:prstGeom prst="rect">
                      <a:avLst/>
                    </a:prstGeom>
                  </pic:spPr>
                </pic:pic>
              </a:graphicData>
            </a:graphic>
          </wp:inline>
        </w:drawing>
      </w:r>
    </w:p>
    <w:p w14:paraId="201B7CFA" w14:textId="20D65020" w:rsidR="00F61F44" w:rsidRDefault="00F61F44" w:rsidP="00747D16">
      <w:pPr>
        <w:autoSpaceDE w:val="0"/>
        <w:autoSpaceDN w:val="0"/>
        <w:adjustRightInd w:val="0"/>
        <w:spacing w:line="240" w:lineRule="auto"/>
        <w:jc w:val="left"/>
        <w:rPr>
          <w:rFonts w:cs="Arial"/>
          <w:sz w:val="22"/>
          <w:lang w:val="es-ES"/>
        </w:rPr>
      </w:pPr>
    </w:p>
    <w:p w14:paraId="58CCAF52" w14:textId="3F6EB282" w:rsidR="00F61F44" w:rsidRDefault="00F61F44" w:rsidP="00747D16">
      <w:pPr>
        <w:autoSpaceDE w:val="0"/>
        <w:autoSpaceDN w:val="0"/>
        <w:adjustRightInd w:val="0"/>
        <w:spacing w:line="240" w:lineRule="auto"/>
        <w:jc w:val="left"/>
        <w:rPr>
          <w:rFonts w:cs="Arial"/>
          <w:sz w:val="22"/>
          <w:lang w:val="es-ES"/>
        </w:rPr>
      </w:pPr>
    </w:p>
    <w:p w14:paraId="14C2F747" w14:textId="16950E4D" w:rsidR="00F61F44" w:rsidRDefault="00F61F44" w:rsidP="00747D16">
      <w:pPr>
        <w:autoSpaceDE w:val="0"/>
        <w:autoSpaceDN w:val="0"/>
        <w:adjustRightInd w:val="0"/>
        <w:spacing w:line="240" w:lineRule="auto"/>
        <w:jc w:val="left"/>
        <w:rPr>
          <w:rFonts w:cs="Arial"/>
          <w:sz w:val="22"/>
          <w:lang w:val="es-ES"/>
        </w:rPr>
      </w:pPr>
    </w:p>
    <w:p w14:paraId="6F525997" w14:textId="4543E9D8" w:rsidR="00F61F44" w:rsidRDefault="00F61F44" w:rsidP="00747D16">
      <w:pPr>
        <w:autoSpaceDE w:val="0"/>
        <w:autoSpaceDN w:val="0"/>
        <w:adjustRightInd w:val="0"/>
        <w:spacing w:line="240" w:lineRule="auto"/>
        <w:jc w:val="left"/>
        <w:rPr>
          <w:rFonts w:cs="Arial"/>
          <w:sz w:val="22"/>
          <w:lang w:val="es-ES"/>
        </w:rPr>
      </w:pPr>
    </w:p>
    <w:p w14:paraId="596EE433" w14:textId="595B61EA" w:rsidR="00F61F44" w:rsidRDefault="00F61F44" w:rsidP="00747D16">
      <w:pPr>
        <w:autoSpaceDE w:val="0"/>
        <w:autoSpaceDN w:val="0"/>
        <w:adjustRightInd w:val="0"/>
        <w:spacing w:line="240" w:lineRule="auto"/>
        <w:jc w:val="left"/>
        <w:rPr>
          <w:rFonts w:cs="Arial"/>
          <w:sz w:val="22"/>
          <w:lang w:val="es-ES"/>
        </w:rPr>
      </w:pPr>
      <w:r>
        <w:rPr>
          <w:noProof/>
        </w:rPr>
        <w:lastRenderedPageBreak/>
        <w:drawing>
          <wp:inline distT="0" distB="0" distL="0" distR="0" wp14:anchorId="5B845675" wp14:editId="0C55F9C3">
            <wp:extent cx="5933869" cy="7724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2925" cy="7736564"/>
                    </a:xfrm>
                    <a:prstGeom prst="rect">
                      <a:avLst/>
                    </a:prstGeom>
                  </pic:spPr>
                </pic:pic>
              </a:graphicData>
            </a:graphic>
          </wp:inline>
        </w:drawing>
      </w:r>
    </w:p>
    <w:p w14:paraId="21C83111" w14:textId="2BACA03F" w:rsidR="00F61F44" w:rsidRDefault="00F61F44" w:rsidP="00747D16">
      <w:pPr>
        <w:autoSpaceDE w:val="0"/>
        <w:autoSpaceDN w:val="0"/>
        <w:adjustRightInd w:val="0"/>
        <w:spacing w:line="240" w:lineRule="auto"/>
        <w:jc w:val="left"/>
        <w:rPr>
          <w:rFonts w:cs="Arial"/>
          <w:sz w:val="22"/>
          <w:lang w:val="es-ES"/>
        </w:rPr>
      </w:pPr>
    </w:p>
    <w:p w14:paraId="188C5A8B" w14:textId="5B7A4F2D" w:rsidR="00F61F44" w:rsidRDefault="00F61F44" w:rsidP="00747D16">
      <w:pPr>
        <w:autoSpaceDE w:val="0"/>
        <w:autoSpaceDN w:val="0"/>
        <w:adjustRightInd w:val="0"/>
        <w:spacing w:line="240" w:lineRule="auto"/>
        <w:jc w:val="left"/>
        <w:rPr>
          <w:rFonts w:cs="Arial"/>
          <w:sz w:val="22"/>
          <w:lang w:val="es-ES"/>
        </w:rPr>
      </w:pPr>
    </w:p>
    <w:p w14:paraId="7E3C5287" w14:textId="6B36F56F" w:rsidR="00F61F44" w:rsidRDefault="00F61F44" w:rsidP="00747D16">
      <w:pPr>
        <w:autoSpaceDE w:val="0"/>
        <w:autoSpaceDN w:val="0"/>
        <w:adjustRightInd w:val="0"/>
        <w:spacing w:line="240" w:lineRule="auto"/>
        <w:jc w:val="left"/>
        <w:rPr>
          <w:rFonts w:cs="Arial"/>
          <w:sz w:val="22"/>
          <w:lang w:val="es-ES"/>
        </w:rPr>
      </w:pPr>
    </w:p>
    <w:p w14:paraId="36728ED9" w14:textId="2C4F242D" w:rsidR="00F61F44" w:rsidRPr="00145C13" w:rsidRDefault="00F61F44" w:rsidP="00747D16">
      <w:pPr>
        <w:autoSpaceDE w:val="0"/>
        <w:autoSpaceDN w:val="0"/>
        <w:adjustRightInd w:val="0"/>
        <w:spacing w:line="240" w:lineRule="auto"/>
        <w:jc w:val="left"/>
        <w:rPr>
          <w:rFonts w:cs="Arial"/>
          <w:sz w:val="22"/>
          <w:lang w:val="es-ES"/>
        </w:rPr>
      </w:pPr>
      <w:r>
        <w:rPr>
          <w:noProof/>
        </w:rPr>
        <w:lastRenderedPageBreak/>
        <w:drawing>
          <wp:inline distT="0" distB="0" distL="0" distR="0" wp14:anchorId="732B9BED" wp14:editId="7DC1839B">
            <wp:extent cx="6162281" cy="79438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816" cy="7983213"/>
                    </a:xfrm>
                    <a:prstGeom prst="rect">
                      <a:avLst/>
                    </a:prstGeom>
                  </pic:spPr>
                </pic:pic>
              </a:graphicData>
            </a:graphic>
          </wp:inline>
        </w:drawing>
      </w:r>
    </w:p>
    <w:p w14:paraId="00CD3E02" w14:textId="03E2D782" w:rsidR="00747D16" w:rsidRDefault="00747D16" w:rsidP="00747D16">
      <w:pPr>
        <w:autoSpaceDE w:val="0"/>
        <w:autoSpaceDN w:val="0"/>
        <w:adjustRightInd w:val="0"/>
        <w:spacing w:line="240" w:lineRule="auto"/>
        <w:jc w:val="left"/>
        <w:rPr>
          <w:rFonts w:cs="Arial"/>
          <w:sz w:val="22"/>
          <w:lang w:val="es-ES"/>
        </w:rPr>
      </w:pPr>
    </w:p>
    <w:p w14:paraId="21F22874" w14:textId="29037176" w:rsidR="00FE251B" w:rsidRDefault="00582C79" w:rsidP="00FE251B">
      <w:pPr>
        <w:rPr>
          <w:rFonts w:cs="Arial"/>
          <w:b/>
          <w:bCs/>
          <w:sz w:val="22"/>
          <w:lang w:val="es-ES"/>
        </w:rPr>
      </w:pPr>
      <w:r w:rsidRPr="00145C13">
        <w:rPr>
          <w:rFonts w:cs="Arial"/>
          <w:b/>
          <w:bCs/>
          <w:sz w:val="22"/>
          <w:lang w:val="es-ES"/>
        </w:rPr>
        <w:lastRenderedPageBreak/>
        <w:t>3</w:t>
      </w:r>
      <w:r w:rsidR="00FE251B" w:rsidRPr="00145C13">
        <w:rPr>
          <w:rFonts w:cs="Arial"/>
          <w:b/>
          <w:bCs/>
          <w:sz w:val="22"/>
          <w:lang w:val="es-ES"/>
        </w:rPr>
        <w:t>. Manejo de residuos.</w:t>
      </w:r>
    </w:p>
    <w:p w14:paraId="042491BD" w14:textId="77777777" w:rsidR="004E6FEC" w:rsidRPr="00145C13" w:rsidRDefault="004E6FEC" w:rsidP="00FE251B">
      <w:pPr>
        <w:rPr>
          <w:rFonts w:cs="Arial"/>
          <w:b/>
          <w:bCs/>
          <w:sz w:val="22"/>
          <w:lang w:val="es-ES"/>
        </w:rPr>
      </w:pPr>
    </w:p>
    <w:p w14:paraId="197CE744" w14:textId="768B5E4B" w:rsidR="00FE251B" w:rsidRDefault="00FE251B" w:rsidP="00FE251B">
      <w:pPr>
        <w:tabs>
          <w:tab w:val="left" w:pos="2060"/>
        </w:tabs>
        <w:rPr>
          <w:rFonts w:cs="Arial"/>
          <w:color w:val="000000" w:themeColor="text1"/>
          <w:sz w:val="22"/>
        </w:rPr>
      </w:pPr>
      <w:r w:rsidRPr="00145C13">
        <w:rPr>
          <w:rFonts w:cs="Arial"/>
          <w:color w:val="000000" w:themeColor="text1"/>
          <w:sz w:val="22"/>
        </w:rPr>
        <w:t>Las canecas de las basuras están debidamente Identificados de acuerdo a los residuos generados en el área de trabajo. Ya se ha capacitado al personal sobre la correcta separación de residuos.</w:t>
      </w:r>
      <w:r w:rsidR="004E6FEC">
        <w:rPr>
          <w:rFonts w:cs="Arial"/>
          <w:color w:val="000000" w:themeColor="text1"/>
          <w:sz w:val="22"/>
        </w:rPr>
        <w:t xml:space="preserve"> </w:t>
      </w:r>
      <w:r w:rsidRPr="00145C13">
        <w:rPr>
          <w:rFonts w:cs="Arial"/>
          <w:color w:val="000000" w:themeColor="text1"/>
          <w:sz w:val="22"/>
        </w:rPr>
        <w:t xml:space="preserve">Los contenedores y bolsas se encuentran debidamente distribuidos por los diferentes espacios </w:t>
      </w:r>
      <w:r w:rsidR="004E6FEC">
        <w:rPr>
          <w:rFonts w:cs="Arial"/>
          <w:color w:val="000000" w:themeColor="text1"/>
          <w:sz w:val="22"/>
        </w:rPr>
        <w:t>del establecimiento o local</w:t>
      </w:r>
      <w:r w:rsidRPr="00145C13">
        <w:rPr>
          <w:rFonts w:cs="Arial"/>
          <w:color w:val="000000" w:themeColor="text1"/>
          <w:sz w:val="22"/>
        </w:rPr>
        <w:t xml:space="preserve">. </w:t>
      </w:r>
    </w:p>
    <w:p w14:paraId="5BAD50CA" w14:textId="77777777" w:rsidR="004E6FEC" w:rsidRPr="00145C13" w:rsidRDefault="004E6FEC" w:rsidP="00FE251B">
      <w:pPr>
        <w:tabs>
          <w:tab w:val="left" w:pos="2060"/>
        </w:tabs>
        <w:rPr>
          <w:rFonts w:cs="Arial"/>
          <w:color w:val="000000" w:themeColor="text1"/>
          <w:sz w:val="22"/>
        </w:rPr>
      </w:pPr>
    </w:p>
    <w:p w14:paraId="76FF88C1" w14:textId="3ECF1272" w:rsidR="00FE251B" w:rsidRPr="00145C13" w:rsidRDefault="00FE251B" w:rsidP="00FE251B">
      <w:pPr>
        <w:tabs>
          <w:tab w:val="left" w:pos="2060"/>
        </w:tabs>
        <w:rPr>
          <w:rFonts w:cs="Arial"/>
          <w:color w:val="000000" w:themeColor="text1"/>
          <w:sz w:val="22"/>
        </w:rPr>
      </w:pPr>
      <w:r w:rsidRPr="00145C13">
        <w:rPr>
          <w:rFonts w:cs="Arial"/>
          <w:color w:val="000000" w:themeColor="text1"/>
          <w:sz w:val="22"/>
        </w:rPr>
        <w:t>Existen canecas exclusivas para depositar tapabocas, guantes y demás material posiblemente contaminado, debidamente marcado</w:t>
      </w:r>
      <w:r w:rsidR="004E6FEC">
        <w:rPr>
          <w:rFonts w:cs="Arial"/>
          <w:color w:val="000000" w:themeColor="text1"/>
          <w:sz w:val="22"/>
        </w:rPr>
        <w:t xml:space="preserve"> (rotulado) para que solo se deposite allí ese material</w:t>
      </w:r>
      <w:r w:rsidRPr="00145C13">
        <w:rPr>
          <w:rFonts w:cs="Arial"/>
          <w:color w:val="000000" w:themeColor="text1"/>
          <w:sz w:val="22"/>
        </w:rPr>
        <w:t xml:space="preserve">, </w:t>
      </w:r>
      <w:r w:rsidR="004E6FEC">
        <w:rPr>
          <w:rFonts w:cs="Arial"/>
          <w:color w:val="000000" w:themeColor="text1"/>
          <w:sz w:val="22"/>
        </w:rPr>
        <w:t xml:space="preserve">cuenta con doble </w:t>
      </w:r>
      <w:r w:rsidRPr="00145C13">
        <w:rPr>
          <w:rFonts w:cs="Arial"/>
          <w:color w:val="000000" w:themeColor="text1"/>
          <w:sz w:val="22"/>
        </w:rPr>
        <w:t>bolsa de color negra</w:t>
      </w:r>
      <w:r w:rsidR="004E6FEC">
        <w:rPr>
          <w:rFonts w:cs="Arial"/>
          <w:color w:val="000000" w:themeColor="text1"/>
          <w:sz w:val="22"/>
        </w:rPr>
        <w:t xml:space="preserve"> (así será fácilmente identificado por el personal de aseo y de reciclaje que deberán evitar abrir la segunda bolsa) sin embargo</w:t>
      </w:r>
      <w:r w:rsidRPr="00145C13">
        <w:rPr>
          <w:rFonts w:cs="Arial"/>
          <w:color w:val="000000" w:themeColor="text1"/>
          <w:sz w:val="22"/>
        </w:rPr>
        <w:t xml:space="preserve"> se rotulará </w:t>
      </w:r>
      <w:r w:rsidR="004E6FEC">
        <w:rPr>
          <w:rFonts w:cs="Arial"/>
          <w:color w:val="000000" w:themeColor="text1"/>
          <w:sz w:val="22"/>
        </w:rPr>
        <w:t xml:space="preserve">la bolsa externa </w:t>
      </w:r>
      <w:r w:rsidRPr="00145C13">
        <w:rPr>
          <w:rFonts w:cs="Arial"/>
          <w:color w:val="000000" w:themeColor="text1"/>
          <w:sz w:val="22"/>
        </w:rPr>
        <w:t xml:space="preserve">para evitar que sea abierta por </w:t>
      </w:r>
      <w:r w:rsidR="004E6FEC">
        <w:rPr>
          <w:rFonts w:cs="Arial"/>
          <w:color w:val="000000" w:themeColor="text1"/>
          <w:sz w:val="22"/>
        </w:rPr>
        <w:t>dicho</w:t>
      </w:r>
      <w:r w:rsidRPr="00145C13">
        <w:rPr>
          <w:rFonts w:cs="Arial"/>
          <w:color w:val="000000" w:themeColor="text1"/>
          <w:sz w:val="22"/>
        </w:rPr>
        <w:t xml:space="preserve"> personal</w:t>
      </w:r>
      <w:r w:rsidR="004E6FEC">
        <w:rPr>
          <w:rFonts w:cs="Arial"/>
          <w:color w:val="000000" w:themeColor="text1"/>
          <w:sz w:val="22"/>
        </w:rPr>
        <w:t xml:space="preserve">. </w:t>
      </w:r>
    </w:p>
    <w:p w14:paraId="7AF4F1EE" w14:textId="398D13B6" w:rsidR="00FE251B" w:rsidRPr="001022D8" w:rsidRDefault="00FE251B" w:rsidP="008D37D2">
      <w:pPr>
        <w:tabs>
          <w:tab w:val="left" w:pos="2060"/>
        </w:tabs>
        <w:rPr>
          <w:rFonts w:cs="Arial"/>
          <w:b/>
          <w:bCs/>
          <w:color w:val="000000" w:themeColor="text1"/>
          <w:sz w:val="22"/>
        </w:rPr>
      </w:pPr>
    </w:p>
    <w:p w14:paraId="7439F5DF" w14:textId="48A96DE1" w:rsidR="00FE251B" w:rsidRPr="001022D8" w:rsidRDefault="00FE251B" w:rsidP="008D37D2">
      <w:pPr>
        <w:tabs>
          <w:tab w:val="left" w:pos="2060"/>
        </w:tabs>
        <w:rPr>
          <w:rFonts w:cs="Arial"/>
          <w:b/>
          <w:bCs/>
          <w:color w:val="FF0000"/>
          <w:sz w:val="22"/>
        </w:rPr>
      </w:pPr>
      <w:r w:rsidRPr="001022D8">
        <w:rPr>
          <w:rFonts w:cs="Arial"/>
          <w:b/>
          <w:bCs/>
          <w:color w:val="FF0000"/>
          <w:sz w:val="22"/>
        </w:rPr>
        <w:t xml:space="preserve">Describa más información sobre la forma en que eliminan los residuos, si reciclan como lo hacen, si es posible anexe evidencia fotográfica. </w:t>
      </w:r>
    </w:p>
    <w:p w14:paraId="06A1B6A2" w14:textId="77777777" w:rsidR="00145C13" w:rsidRPr="00145C13" w:rsidRDefault="00145C13" w:rsidP="00B50FD1">
      <w:pPr>
        <w:tabs>
          <w:tab w:val="left" w:pos="2060"/>
        </w:tabs>
        <w:rPr>
          <w:rFonts w:cs="Arial"/>
          <w:sz w:val="22"/>
        </w:rPr>
      </w:pPr>
    </w:p>
    <w:p w14:paraId="2969AB7D" w14:textId="7F0C852A" w:rsidR="00F53DB2" w:rsidRPr="00145C13" w:rsidRDefault="00145C13" w:rsidP="00F53DB2">
      <w:pPr>
        <w:rPr>
          <w:rFonts w:cs="Arial"/>
          <w:b/>
          <w:bCs/>
          <w:sz w:val="22"/>
          <w:lang w:val="es-ES"/>
        </w:rPr>
      </w:pPr>
      <w:r w:rsidRPr="00145C13">
        <w:rPr>
          <w:rFonts w:cs="Arial"/>
          <w:b/>
          <w:bCs/>
          <w:sz w:val="22"/>
          <w:lang w:val="es-ES"/>
        </w:rPr>
        <w:t>4</w:t>
      </w:r>
      <w:r w:rsidR="00FE251B" w:rsidRPr="00145C13">
        <w:rPr>
          <w:rFonts w:cs="Arial"/>
          <w:b/>
          <w:bCs/>
          <w:sz w:val="22"/>
          <w:lang w:val="es-ES"/>
        </w:rPr>
        <w:t xml:space="preserve">. </w:t>
      </w:r>
      <w:r w:rsidR="00F53DB2" w:rsidRPr="00145C13">
        <w:rPr>
          <w:rFonts w:cs="Arial"/>
          <w:b/>
          <w:bCs/>
          <w:sz w:val="22"/>
          <w:lang w:val="es-ES"/>
        </w:rPr>
        <w:t xml:space="preserve">Elementos de protección personal </w:t>
      </w:r>
    </w:p>
    <w:p w14:paraId="5CAC85C4" w14:textId="77777777" w:rsidR="001022D8" w:rsidRDefault="001022D8" w:rsidP="00F53DB2">
      <w:pPr>
        <w:rPr>
          <w:rFonts w:cs="Arial"/>
          <w:sz w:val="22"/>
          <w:lang w:val="es-ES"/>
        </w:rPr>
      </w:pPr>
    </w:p>
    <w:p w14:paraId="708B1988" w14:textId="4AC9FA72" w:rsidR="00FE251B" w:rsidRPr="00145C13" w:rsidRDefault="00FE251B" w:rsidP="00F53DB2">
      <w:pPr>
        <w:rPr>
          <w:rFonts w:cs="Arial"/>
          <w:sz w:val="22"/>
          <w:lang w:val="es-ES"/>
        </w:rPr>
      </w:pPr>
      <w:r w:rsidRPr="00145C13">
        <w:rPr>
          <w:rFonts w:cs="Arial"/>
          <w:sz w:val="22"/>
          <w:lang w:val="es-ES"/>
        </w:rPr>
        <w:t>Todos l</w:t>
      </w:r>
      <w:r w:rsidR="00F53DB2" w:rsidRPr="00145C13">
        <w:rPr>
          <w:rFonts w:cs="Arial"/>
          <w:sz w:val="22"/>
          <w:lang w:val="es-ES"/>
        </w:rPr>
        <w:t xml:space="preserve">os trabajadores </w:t>
      </w:r>
      <w:r w:rsidRPr="00145C13">
        <w:rPr>
          <w:rFonts w:cs="Arial"/>
          <w:sz w:val="22"/>
          <w:lang w:val="es-ES"/>
        </w:rPr>
        <w:t xml:space="preserve">deberán hacer uso de </w:t>
      </w:r>
      <w:r w:rsidR="00F53DB2" w:rsidRPr="00145C13">
        <w:rPr>
          <w:rFonts w:cs="Arial"/>
          <w:sz w:val="22"/>
          <w:lang w:val="es-ES"/>
        </w:rPr>
        <w:t>mascarilla</w:t>
      </w:r>
      <w:r w:rsidR="001022D8">
        <w:rPr>
          <w:rFonts w:cs="Arial"/>
          <w:sz w:val="22"/>
          <w:lang w:val="es-ES"/>
        </w:rPr>
        <w:t xml:space="preserve"> (tapabocas)</w:t>
      </w:r>
      <w:r w:rsidR="00F53DB2" w:rsidRPr="00145C13">
        <w:rPr>
          <w:rFonts w:cs="Arial"/>
          <w:sz w:val="22"/>
          <w:lang w:val="es-ES"/>
        </w:rPr>
        <w:t xml:space="preserve">, </w:t>
      </w:r>
      <w:r w:rsidRPr="00145C13">
        <w:rPr>
          <w:rFonts w:cs="Arial"/>
          <w:sz w:val="22"/>
          <w:lang w:val="es-ES"/>
        </w:rPr>
        <w:t>que</w:t>
      </w:r>
      <w:r w:rsidR="00F53DB2" w:rsidRPr="00145C13">
        <w:rPr>
          <w:rFonts w:cs="Arial"/>
          <w:sz w:val="22"/>
          <w:lang w:val="es-ES"/>
        </w:rPr>
        <w:t xml:space="preserve"> serán de uso individual</w:t>
      </w:r>
      <w:r w:rsidR="001022D8">
        <w:rPr>
          <w:rFonts w:cs="Arial"/>
          <w:sz w:val="22"/>
          <w:lang w:val="es-ES"/>
        </w:rPr>
        <w:t>, no compartido. Deberán desechar adecuadamente cuando cumplan su vida útil de acuerdo al fabricante y reemplazado por uno nuevo.</w:t>
      </w:r>
    </w:p>
    <w:p w14:paraId="1DD22D64" w14:textId="66AA5DA6" w:rsidR="00FE251B" w:rsidRPr="001022D8" w:rsidRDefault="001022D8" w:rsidP="00F53DB2">
      <w:pPr>
        <w:rPr>
          <w:rFonts w:cs="Arial"/>
          <w:color w:val="FF0000"/>
          <w:sz w:val="22"/>
          <w:lang w:val="es-ES"/>
        </w:rPr>
      </w:pPr>
      <w:r w:rsidRPr="001022D8">
        <w:rPr>
          <w:rFonts w:cs="Arial"/>
          <w:color w:val="000000" w:themeColor="text1"/>
          <w:sz w:val="22"/>
          <w:lang w:val="es-ES"/>
        </w:rPr>
        <w:t>Los trabajadores deberán lavar diariamente su ropa personal, sin repetir prendas entre un día a otro sin lavar.</w:t>
      </w:r>
    </w:p>
    <w:p w14:paraId="0A732F0D" w14:textId="685ED092" w:rsidR="00F53DB2" w:rsidRPr="00145C13" w:rsidRDefault="00FE251B" w:rsidP="00F53DB2">
      <w:pPr>
        <w:rPr>
          <w:rFonts w:cs="Arial"/>
          <w:sz w:val="22"/>
          <w:lang w:val="es-ES"/>
        </w:rPr>
      </w:pPr>
      <w:r w:rsidRPr="001022D8">
        <w:rPr>
          <w:rFonts w:cs="Arial"/>
          <w:color w:val="00B0F0"/>
          <w:sz w:val="22"/>
          <w:lang w:val="es-ES"/>
        </w:rPr>
        <w:t>Se</w:t>
      </w:r>
      <w:r w:rsidR="00F53DB2" w:rsidRPr="001022D8">
        <w:rPr>
          <w:rFonts w:cs="Arial"/>
          <w:color w:val="00B0F0"/>
          <w:sz w:val="22"/>
          <w:lang w:val="es-ES"/>
        </w:rPr>
        <w:t xml:space="preserve"> utilizará ropa </w:t>
      </w:r>
      <w:r w:rsidR="001022D8">
        <w:rPr>
          <w:rFonts w:cs="Arial"/>
          <w:color w:val="00B0F0"/>
          <w:sz w:val="22"/>
          <w:lang w:val="es-ES"/>
        </w:rPr>
        <w:t>exclusivamente para</w:t>
      </w:r>
      <w:r w:rsidR="00F53DB2" w:rsidRPr="001022D8">
        <w:rPr>
          <w:rFonts w:cs="Arial"/>
          <w:color w:val="00B0F0"/>
          <w:sz w:val="22"/>
          <w:lang w:val="es-ES"/>
        </w:rPr>
        <w:t xml:space="preserve"> trabajo</w:t>
      </w:r>
      <w:r w:rsidRPr="001022D8">
        <w:rPr>
          <w:rFonts w:cs="Arial"/>
          <w:color w:val="00B0F0"/>
          <w:sz w:val="22"/>
          <w:lang w:val="es-ES"/>
        </w:rPr>
        <w:t xml:space="preserve"> (dotación)</w:t>
      </w:r>
      <w:r w:rsidR="00F53DB2" w:rsidRPr="001022D8">
        <w:rPr>
          <w:rFonts w:cs="Arial"/>
          <w:color w:val="00B0F0"/>
          <w:sz w:val="22"/>
          <w:lang w:val="es-ES"/>
        </w:rPr>
        <w:t xml:space="preserve">, </w:t>
      </w:r>
      <w:r w:rsidR="001022D8">
        <w:rPr>
          <w:rFonts w:cs="Arial"/>
          <w:color w:val="00B0F0"/>
          <w:sz w:val="22"/>
          <w:lang w:val="es-ES"/>
        </w:rPr>
        <w:t>la cual</w:t>
      </w:r>
      <w:r w:rsidR="00F53DB2" w:rsidRPr="001022D8">
        <w:rPr>
          <w:rFonts w:cs="Arial"/>
          <w:color w:val="00B0F0"/>
          <w:sz w:val="22"/>
          <w:lang w:val="es-ES"/>
        </w:rPr>
        <w:t xml:space="preserve"> estará en un sitio acondicionado </w:t>
      </w:r>
      <w:r w:rsidRPr="001022D8">
        <w:rPr>
          <w:rFonts w:cs="Arial"/>
          <w:color w:val="00B0F0"/>
          <w:sz w:val="22"/>
          <w:lang w:val="es-ES"/>
        </w:rPr>
        <w:t>y</w:t>
      </w:r>
      <w:r w:rsidR="00F53DB2" w:rsidRPr="001022D8">
        <w:rPr>
          <w:rFonts w:cs="Arial"/>
          <w:color w:val="00B0F0"/>
          <w:sz w:val="22"/>
          <w:lang w:val="es-ES"/>
        </w:rPr>
        <w:t xml:space="preserve"> será lavad</w:t>
      </w:r>
      <w:r w:rsidR="00056D1D">
        <w:rPr>
          <w:rFonts w:cs="Arial"/>
          <w:color w:val="00B0F0"/>
          <w:sz w:val="22"/>
          <w:lang w:val="es-ES"/>
        </w:rPr>
        <w:t>a</w:t>
      </w:r>
      <w:r w:rsidR="00F53DB2" w:rsidRPr="001022D8">
        <w:rPr>
          <w:rFonts w:cs="Arial"/>
          <w:color w:val="00B0F0"/>
          <w:sz w:val="22"/>
          <w:lang w:val="es-ES"/>
        </w:rPr>
        <w:t xml:space="preserve"> con la frecuencia acorde con su uso</w:t>
      </w:r>
      <w:r w:rsidR="00F53DB2" w:rsidRPr="00145C13">
        <w:rPr>
          <w:rFonts w:cs="Arial"/>
          <w:sz w:val="22"/>
          <w:lang w:val="es-ES"/>
        </w:rPr>
        <w:t>.</w:t>
      </w:r>
    </w:p>
    <w:p w14:paraId="2964E2F1" w14:textId="1E62EEB3" w:rsidR="006C3256" w:rsidRPr="00145C13" w:rsidRDefault="006C3256" w:rsidP="00F53DB2">
      <w:pPr>
        <w:rPr>
          <w:rFonts w:cs="Arial"/>
          <w:sz w:val="22"/>
          <w:lang w:val="es-ES"/>
        </w:rPr>
      </w:pPr>
    </w:p>
    <w:p w14:paraId="546C16E0" w14:textId="4520B518" w:rsidR="006C3256" w:rsidRPr="001022D8" w:rsidRDefault="006C3256" w:rsidP="00F53DB2">
      <w:pPr>
        <w:rPr>
          <w:rFonts w:cs="Arial"/>
          <w:b/>
          <w:bCs/>
          <w:color w:val="FF0000"/>
          <w:sz w:val="22"/>
          <w:lang w:val="es-ES"/>
        </w:rPr>
      </w:pPr>
      <w:r w:rsidRPr="001022D8">
        <w:rPr>
          <w:rFonts w:cs="Arial"/>
          <w:b/>
          <w:bCs/>
          <w:color w:val="FF0000"/>
          <w:sz w:val="22"/>
          <w:lang w:val="es-ES"/>
        </w:rPr>
        <w:t xml:space="preserve">Describa los demás elementos de protección con el que dotará a su personal para </w:t>
      </w:r>
      <w:r w:rsidR="00056D1D" w:rsidRPr="001022D8">
        <w:rPr>
          <w:rFonts w:cs="Arial"/>
          <w:b/>
          <w:bCs/>
          <w:color w:val="FF0000"/>
          <w:sz w:val="22"/>
          <w:lang w:val="es-ES"/>
        </w:rPr>
        <w:t>evitar la</w:t>
      </w:r>
      <w:r w:rsidRPr="001022D8">
        <w:rPr>
          <w:rFonts w:cs="Arial"/>
          <w:b/>
          <w:bCs/>
          <w:color w:val="FF0000"/>
          <w:sz w:val="22"/>
          <w:lang w:val="es-ES"/>
        </w:rPr>
        <w:t xml:space="preserve"> propagación del virus covid-19 describiendo en que momento deben usar dicho elemento.</w:t>
      </w:r>
    </w:p>
    <w:p w14:paraId="7FDF9505" w14:textId="23CE3605" w:rsidR="00FE251B" w:rsidRPr="00145C13" w:rsidRDefault="00FE251B" w:rsidP="00F53DB2">
      <w:pPr>
        <w:rPr>
          <w:rFonts w:cs="Arial"/>
          <w:sz w:val="22"/>
          <w:lang w:val="es-ES"/>
        </w:rPr>
      </w:pPr>
    </w:p>
    <w:p w14:paraId="38FB2320" w14:textId="160529E2" w:rsidR="006C3256" w:rsidRPr="00145C13" w:rsidRDefault="006C3256" w:rsidP="00F53DB2">
      <w:pPr>
        <w:rPr>
          <w:rFonts w:cs="Arial"/>
          <w:sz w:val="22"/>
          <w:lang w:val="es-ES"/>
        </w:rPr>
      </w:pPr>
      <w:r w:rsidRPr="00145C13">
        <w:rPr>
          <w:rFonts w:cs="Arial"/>
          <w:sz w:val="22"/>
          <w:lang w:val="es-ES"/>
        </w:rPr>
        <w:t xml:space="preserve">Las personas encargadas de limpieza e higienización serán dotadas de los siguientes elementos de protección personal. </w:t>
      </w:r>
    </w:p>
    <w:p w14:paraId="5F24814A" w14:textId="1680EAF2" w:rsidR="006C3256" w:rsidRPr="00145C13" w:rsidRDefault="006C3256" w:rsidP="00F53DB2">
      <w:pPr>
        <w:rPr>
          <w:rFonts w:cs="Arial"/>
          <w:sz w:val="22"/>
          <w:lang w:val="es-ES"/>
        </w:rPr>
      </w:pPr>
    </w:p>
    <w:p w14:paraId="6AC21171" w14:textId="12D02E9E" w:rsidR="006C3256" w:rsidRDefault="006C3256" w:rsidP="00F53DB2">
      <w:pPr>
        <w:rPr>
          <w:rFonts w:cs="Arial"/>
          <w:b/>
          <w:bCs/>
          <w:color w:val="FF0000"/>
          <w:sz w:val="22"/>
          <w:lang w:val="es-ES"/>
        </w:rPr>
      </w:pPr>
      <w:r w:rsidRPr="00056D1D">
        <w:rPr>
          <w:rFonts w:cs="Arial"/>
          <w:b/>
          <w:bCs/>
          <w:color w:val="FF0000"/>
          <w:sz w:val="22"/>
          <w:lang w:val="es-ES"/>
        </w:rPr>
        <w:lastRenderedPageBreak/>
        <w:t>Describa los elementos, en que actividades deben usarlos, la frecuencia en que deberán usarlos o recambiarlos, el lavado que debe hacerse después de su uso y cualquier información que considere importante.</w:t>
      </w:r>
    </w:p>
    <w:p w14:paraId="57990F28" w14:textId="77777777" w:rsidR="00056D1D" w:rsidRPr="00056D1D" w:rsidRDefault="00056D1D" w:rsidP="00F53DB2">
      <w:pPr>
        <w:rPr>
          <w:rFonts w:cs="Arial"/>
          <w:b/>
          <w:bCs/>
          <w:color w:val="FF0000"/>
          <w:sz w:val="22"/>
          <w:lang w:val="es-ES"/>
        </w:rPr>
      </w:pPr>
    </w:p>
    <w:p w14:paraId="54FA1E37" w14:textId="1A660012" w:rsidR="009D594A" w:rsidRPr="00145C13" w:rsidRDefault="009D594A" w:rsidP="00F53DB2">
      <w:pPr>
        <w:rPr>
          <w:rFonts w:cs="Arial"/>
          <w:sz w:val="22"/>
          <w:lang w:val="es-ES"/>
        </w:rPr>
      </w:pPr>
    </w:p>
    <w:p w14:paraId="561D6F15" w14:textId="7F234F94" w:rsidR="009D594A" w:rsidRPr="00145C13" w:rsidRDefault="009D594A" w:rsidP="00F53DB2">
      <w:pPr>
        <w:rPr>
          <w:rFonts w:cs="Arial"/>
          <w:b/>
          <w:bCs/>
          <w:sz w:val="22"/>
          <w:lang w:val="es-ES"/>
        </w:rPr>
      </w:pPr>
      <w:r w:rsidRPr="00145C13">
        <w:rPr>
          <w:rFonts w:cs="Arial"/>
          <w:b/>
          <w:bCs/>
          <w:sz w:val="22"/>
          <w:lang w:val="es-ES"/>
        </w:rPr>
        <w:t>Matriz de elementos de protección personal:</w:t>
      </w:r>
    </w:p>
    <w:p w14:paraId="08B0EF5C" w14:textId="77777777" w:rsidR="009D594A" w:rsidRPr="00145C13" w:rsidRDefault="009D594A" w:rsidP="00F53DB2">
      <w:pPr>
        <w:rPr>
          <w:rFonts w:cs="Arial"/>
          <w:b/>
          <w:bCs/>
          <w:sz w:val="22"/>
          <w:lang w:val="es-ES"/>
        </w:rPr>
      </w:pPr>
    </w:p>
    <w:p w14:paraId="5801A6F4" w14:textId="77777777" w:rsidR="009D594A" w:rsidRPr="00145C13" w:rsidRDefault="009D594A" w:rsidP="00F53DB2">
      <w:pPr>
        <w:rPr>
          <w:rFonts w:cs="Arial"/>
          <w:sz w:val="22"/>
          <w:lang w:val="es-ES"/>
        </w:rPr>
      </w:pPr>
      <w:r w:rsidRPr="00145C13">
        <w:rPr>
          <w:rFonts w:cs="Arial"/>
          <w:sz w:val="22"/>
          <w:lang w:val="es-ES"/>
        </w:rPr>
        <w:t xml:space="preserve">Se ha dotado al personal general y a los encargados de la limpieza e higienización de los siguientes elementos de protección personal. </w:t>
      </w:r>
    </w:p>
    <w:p w14:paraId="777EA6C8" w14:textId="0FB50ACE" w:rsidR="009D594A" w:rsidRPr="00145C13" w:rsidRDefault="009D594A" w:rsidP="00F53DB2">
      <w:pPr>
        <w:rPr>
          <w:rFonts w:cs="Arial"/>
          <w:sz w:val="22"/>
          <w:lang w:val="es-ES"/>
        </w:rPr>
      </w:pPr>
    </w:p>
    <w:tbl>
      <w:tblPr>
        <w:tblW w:w="6941" w:type="dxa"/>
        <w:jc w:val="center"/>
        <w:tblCellMar>
          <w:left w:w="70" w:type="dxa"/>
          <w:right w:w="70" w:type="dxa"/>
        </w:tblCellMar>
        <w:tblLook w:val="04A0" w:firstRow="1" w:lastRow="0" w:firstColumn="1" w:lastColumn="0" w:noHBand="0" w:noVBand="1"/>
      </w:tblPr>
      <w:tblGrid>
        <w:gridCol w:w="1387"/>
        <w:gridCol w:w="1327"/>
        <w:gridCol w:w="2240"/>
        <w:gridCol w:w="1987"/>
      </w:tblGrid>
      <w:tr w:rsidR="009D594A" w:rsidRPr="00145C13" w14:paraId="4BFFE162" w14:textId="77777777" w:rsidTr="009D594A">
        <w:trPr>
          <w:trHeight w:val="464"/>
          <w:jc w:val="center"/>
        </w:trPr>
        <w:tc>
          <w:tcPr>
            <w:tcW w:w="905" w:type="dxa"/>
            <w:tcBorders>
              <w:top w:val="nil"/>
              <w:left w:val="single" w:sz="4" w:space="0" w:color="auto"/>
              <w:bottom w:val="single" w:sz="4" w:space="0" w:color="auto"/>
              <w:right w:val="single" w:sz="4" w:space="0" w:color="auto"/>
            </w:tcBorders>
            <w:shd w:val="clear" w:color="000000" w:fill="4472C4"/>
            <w:vAlign w:val="center"/>
            <w:hideMark/>
          </w:tcPr>
          <w:p w14:paraId="1C5DA792" w14:textId="77777777" w:rsidR="009D594A" w:rsidRPr="00145C13" w:rsidRDefault="009D594A" w:rsidP="00E41214">
            <w:pPr>
              <w:spacing w:line="240" w:lineRule="auto"/>
              <w:jc w:val="center"/>
              <w:rPr>
                <w:rFonts w:eastAsia="Times New Roman" w:cs="Arial"/>
                <w:b/>
                <w:bCs/>
                <w:color w:val="FFFFFF"/>
                <w:sz w:val="22"/>
                <w:lang w:val="es-419" w:eastAsia="es-419"/>
              </w:rPr>
            </w:pPr>
            <w:r w:rsidRPr="00145C13">
              <w:rPr>
                <w:rFonts w:eastAsia="Times New Roman" w:cs="Arial"/>
                <w:b/>
                <w:bCs/>
                <w:color w:val="FFFFFF"/>
                <w:sz w:val="22"/>
                <w:lang w:val="es-419" w:eastAsia="es-419"/>
              </w:rPr>
              <w:t>Población</w:t>
            </w:r>
          </w:p>
        </w:tc>
        <w:tc>
          <w:tcPr>
            <w:tcW w:w="1003" w:type="dxa"/>
            <w:tcBorders>
              <w:top w:val="nil"/>
              <w:left w:val="nil"/>
              <w:bottom w:val="single" w:sz="4" w:space="0" w:color="auto"/>
              <w:right w:val="single" w:sz="4" w:space="0" w:color="auto"/>
            </w:tcBorders>
            <w:shd w:val="clear" w:color="000000" w:fill="4472C4"/>
            <w:vAlign w:val="center"/>
            <w:hideMark/>
          </w:tcPr>
          <w:p w14:paraId="4FF2601C" w14:textId="77777777" w:rsidR="009D594A" w:rsidRPr="00145C13" w:rsidRDefault="009D594A" w:rsidP="00E41214">
            <w:pPr>
              <w:spacing w:line="240" w:lineRule="auto"/>
              <w:jc w:val="center"/>
              <w:rPr>
                <w:rFonts w:eastAsia="Times New Roman" w:cs="Arial"/>
                <w:b/>
                <w:bCs/>
                <w:color w:val="FFFFFF"/>
                <w:sz w:val="22"/>
                <w:lang w:val="es-419" w:eastAsia="es-419"/>
              </w:rPr>
            </w:pPr>
            <w:r w:rsidRPr="00145C13">
              <w:rPr>
                <w:rFonts w:eastAsia="Times New Roman" w:cs="Arial"/>
                <w:b/>
                <w:bCs/>
                <w:color w:val="FFFFFF"/>
                <w:sz w:val="22"/>
                <w:lang w:val="es-419" w:eastAsia="es-419"/>
              </w:rPr>
              <w:t>Parte del cuerpo a proteger</w:t>
            </w:r>
          </w:p>
        </w:tc>
        <w:tc>
          <w:tcPr>
            <w:tcW w:w="2693" w:type="dxa"/>
            <w:tcBorders>
              <w:top w:val="nil"/>
              <w:left w:val="nil"/>
              <w:bottom w:val="single" w:sz="4" w:space="0" w:color="auto"/>
              <w:right w:val="single" w:sz="4" w:space="0" w:color="auto"/>
            </w:tcBorders>
            <w:shd w:val="clear" w:color="000000" w:fill="4472C4"/>
            <w:vAlign w:val="center"/>
            <w:hideMark/>
          </w:tcPr>
          <w:p w14:paraId="205DE45F" w14:textId="77777777" w:rsidR="009D594A" w:rsidRPr="00145C13" w:rsidRDefault="009D594A" w:rsidP="00E41214">
            <w:pPr>
              <w:spacing w:line="240" w:lineRule="auto"/>
              <w:jc w:val="center"/>
              <w:rPr>
                <w:rFonts w:eastAsia="Times New Roman" w:cs="Arial"/>
                <w:b/>
                <w:bCs/>
                <w:color w:val="FFFFFF"/>
                <w:sz w:val="22"/>
                <w:lang w:val="es-419" w:eastAsia="es-419"/>
              </w:rPr>
            </w:pPr>
            <w:r w:rsidRPr="00145C13">
              <w:rPr>
                <w:rFonts w:eastAsia="Times New Roman" w:cs="Arial"/>
                <w:b/>
                <w:bCs/>
                <w:color w:val="FFFFFF"/>
                <w:sz w:val="22"/>
                <w:lang w:val="es-419" w:eastAsia="es-419"/>
              </w:rPr>
              <w:t>Nombre del elemento</w:t>
            </w:r>
          </w:p>
        </w:tc>
        <w:tc>
          <w:tcPr>
            <w:tcW w:w="2340" w:type="dxa"/>
            <w:tcBorders>
              <w:top w:val="nil"/>
              <w:left w:val="nil"/>
              <w:bottom w:val="single" w:sz="4" w:space="0" w:color="auto"/>
              <w:right w:val="single" w:sz="4" w:space="0" w:color="auto"/>
            </w:tcBorders>
            <w:shd w:val="clear" w:color="000000" w:fill="4472C4"/>
            <w:vAlign w:val="center"/>
            <w:hideMark/>
          </w:tcPr>
          <w:p w14:paraId="4D0ECDF4" w14:textId="77777777" w:rsidR="009D594A" w:rsidRPr="00145C13" w:rsidRDefault="009D594A" w:rsidP="00E41214">
            <w:pPr>
              <w:spacing w:line="240" w:lineRule="auto"/>
              <w:jc w:val="center"/>
              <w:rPr>
                <w:rFonts w:eastAsia="Times New Roman" w:cs="Arial"/>
                <w:b/>
                <w:bCs/>
                <w:color w:val="FFFFFF"/>
                <w:sz w:val="22"/>
                <w:lang w:val="es-419" w:eastAsia="es-419"/>
              </w:rPr>
            </w:pPr>
            <w:r w:rsidRPr="00145C13">
              <w:rPr>
                <w:rFonts w:eastAsia="Times New Roman" w:cs="Arial"/>
                <w:b/>
                <w:bCs/>
                <w:color w:val="FFFFFF"/>
                <w:sz w:val="22"/>
                <w:lang w:val="es-419" w:eastAsia="es-419"/>
              </w:rPr>
              <w:t xml:space="preserve">Registro </w:t>
            </w:r>
            <w:proofErr w:type="spellStart"/>
            <w:r w:rsidRPr="00145C13">
              <w:rPr>
                <w:rFonts w:eastAsia="Times New Roman" w:cs="Arial"/>
                <w:b/>
                <w:bCs/>
                <w:color w:val="FFFFFF"/>
                <w:sz w:val="22"/>
                <w:lang w:val="es-419" w:eastAsia="es-419"/>
              </w:rPr>
              <w:t>Fotografico</w:t>
            </w:r>
            <w:proofErr w:type="spellEnd"/>
          </w:p>
        </w:tc>
      </w:tr>
      <w:tr w:rsidR="009D594A" w:rsidRPr="00145C13" w14:paraId="11BA9080" w14:textId="77777777" w:rsidTr="009D594A">
        <w:trPr>
          <w:trHeight w:val="1515"/>
          <w:jc w:val="center"/>
        </w:trPr>
        <w:tc>
          <w:tcPr>
            <w:tcW w:w="905" w:type="dxa"/>
            <w:tcBorders>
              <w:top w:val="nil"/>
              <w:left w:val="single" w:sz="4" w:space="0" w:color="auto"/>
              <w:bottom w:val="single" w:sz="4" w:space="0" w:color="auto"/>
              <w:right w:val="single" w:sz="4" w:space="0" w:color="auto"/>
            </w:tcBorders>
            <w:shd w:val="clear" w:color="auto" w:fill="auto"/>
            <w:vAlign w:val="center"/>
            <w:hideMark/>
          </w:tcPr>
          <w:p w14:paraId="32763AFA" w14:textId="77777777"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Toda la población</w:t>
            </w:r>
          </w:p>
        </w:tc>
        <w:tc>
          <w:tcPr>
            <w:tcW w:w="1003" w:type="dxa"/>
            <w:tcBorders>
              <w:top w:val="nil"/>
              <w:left w:val="nil"/>
              <w:bottom w:val="single" w:sz="4" w:space="0" w:color="auto"/>
              <w:right w:val="single" w:sz="4" w:space="0" w:color="auto"/>
            </w:tcBorders>
            <w:shd w:val="clear" w:color="auto" w:fill="auto"/>
            <w:vAlign w:val="center"/>
            <w:hideMark/>
          </w:tcPr>
          <w:p w14:paraId="7CC16282" w14:textId="77777777"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Protección Respiratoria</w:t>
            </w:r>
          </w:p>
        </w:tc>
        <w:tc>
          <w:tcPr>
            <w:tcW w:w="2693" w:type="dxa"/>
            <w:tcBorders>
              <w:top w:val="nil"/>
              <w:left w:val="nil"/>
              <w:bottom w:val="single" w:sz="4" w:space="0" w:color="auto"/>
              <w:right w:val="single" w:sz="4" w:space="0" w:color="auto"/>
            </w:tcBorders>
            <w:shd w:val="clear" w:color="auto" w:fill="auto"/>
            <w:vAlign w:val="center"/>
            <w:hideMark/>
          </w:tcPr>
          <w:p w14:paraId="21ECFF54" w14:textId="026CF585"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Mascarilla quirúrgica o convencional antifluido.</w:t>
            </w:r>
          </w:p>
        </w:tc>
        <w:tc>
          <w:tcPr>
            <w:tcW w:w="2340" w:type="dxa"/>
            <w:tcBorders>
              <w:top w:val="nil"/>
              <w:left w:val="nil"/>
              <w:bottom w:val="single" w:sz="4" w:space="0" w:color="auto"/>
              <w:right w:val="single" w:sz="4" w:space="0" w:color="auto"/>
            </w:tcBorders>
            <w:shd w:val="clear" w:color="auto" w:fill="auto"/>
            <w:vAlign w:val="center"/>
            <w:hideMark/>
          </w:tcPr>
          <w:p w14:paraId="1C0BF4C9" w14:textId="77777777"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noProof/>
                <w:color w:val="000000"/>
                <w:sz w:val="22"/>
                <w:lang w:val="es-419" w:eastAsia="es-419"/>
              </w:rPr>
              <w:drawing>
                <wp:anchor distT="0" distB="0" distL="114300" distR="114300" simplePos="0" relativeHeight="251663360" behindDoc="0" locked="0" layoutInCell="1" allowOverlap="1" wp14:anchorId="3D462AEF" wp14:editId="68180A29">
                  <wp:simplePos x="0" y="0"/>
                  <wp:positionH relativeFrom="column">
                    <wp:posOffset>63500</wp:posOffset>
                  </wp:positionH>
                  <wp:positionV relativeFrom="paragraph">
                    <wp:posOffset>-5715</wp:posOffset>
                  </wp:positionV>
                  <wp:extent cx="1019175" cy="800100"/>
                  <wp:effectExtent l="0" t="0" r="9525" b="0"/>
                  <wp:wrapNone/>
                  <wp:docPr id="40" name="Imagen 40">
                    <a:extLst xmlns:a="http://schemas.openxmlformats.org/drawingml/2006/main">
                      <a:ext uri="{FF2B5EF4-FFF2-40B4-BE49-F238E27FC236}">
                        <a16:creationId xmlns:a16="http://schemas.microsoft.com/office/drawing/2014/main" id="{B7A7703D-8B3E-4EE6-8BAB-7916B0E89B4D}"/>
                      </a:ext>
                    </a:extLst>
                  </wp:docPr>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a16="http://schemas.microsoft.com/office/drawing/2014/main" id="{B7A7703D-8B3E-4EE6-8BAB-7916B0E89B4D}"/>
                              </a:ext>
                            </a:extLst>
                          </pic:cNvPr>
                          <pic:cNvPicPr>
                            <a:picLocks noChangeAspect="1"/>
                          </pic:cNvPicPr>
                        </pic:nvPicPr>
                        <pic:blipFill>
                          <a:blip r:embed="rId13"/>
                          <a:stretch>
                            <a:fillRect/>
                          </a:stretch>
                        </pic:blipFill>
                        <pic:spPr>
                          <a:xfrm>
                            <a:off x="0" y="0"/>
                            <a:ext cx="1019175" cy="800100"/>
                          </a:xfrm>
                          <a:prstGeom prst="rect">
                            <a:avLst/>
                          </a:prstGeom>
                        </pic:spPr>
                      </pic:pic>
                    </a:graphicData>
                  </a:graphic>
                  <wp14:sizeRelH relativeFrom="page">
                    <wp14:pctWidth>0</wp14:pctWidth>
                  </wp14:sizeRelH>
                  <wp14:sizeRelV relativeFrom="page">
                    <wp14:pctHeight>0</wp14:pctHeight>
                  </wp14:sizeRelV>
                </wp:anchor>
              </w:drawing>
            </w:r>
          </w:p>
        </w:tc>
      </w:tr>
      <w:tr w:rsidR="009D594A" w:rsidRPr="00145C13" w14:paraId="4DB5BED1" w14:textId="77777777" w:rsidTr="009D594A">
        <w:trPr>
          <w:trHeight w:val="1515"/>
          <w:jc w:val="center"/>
        </w:trPr>
        <w:tc>
          <w:tcPr>
            <w:tcW w:w="905" w:type="dxa"/>
            <w:tcBorders>
              <w:top w:val="nil"/>
              <w:left w:val="single" w:sz="4" w:space="0" w:color="auto"/>
              <w:bottom w:val="single" w:sz="4" w:space="0" w:color="auto"/>
              <w:right w:val="single" w:sz="4" w:space="0" w:color="auto"/>
            </w:tcBorders>
            <w:shd w:val="clear" w:color="auto" w:fill="auto"/>
            <w:vAlign w:val="center"/>
          </w:tcPr>
          <w:p w14:paraId="57E85D4F" w14:textId="78A3143A"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Domiciliarios</w:t>
            </w:r>
          </w:p>
        </w:tc>
        <w:tc>
          <w:tcPr>
            <w:tcW w:w="1003" w:type="dxa"/>
            <w:tcBorders>
              <w:top w:val="nil"/>
              <w:left w:val="nil"/>
              <w:bottom w:val="single" w:sz="4" w:space="0" w:color="auto"/>
              <w:right w:val="single" w:sz="4" w:space="0" w:color="auto"/>
            </w:tcBorders>
            <w:shd w:val="clear" w:color="auto" w:fill="auto"/>
            <w:vAlign w:val="center"/>
          </w:tcPr>
          <w:p w14:paraId="0850927E" w14:textId="512440C5"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Manos</w:t>
            </w:r>
          </w:p>
        </w:tc>
        <w:tc>
          <w:tcPr>
            <w:tcW w:w="2693" w:type="dxa"/>
            <w:tcBorders>
              <w:top w:val="nil"/>
              <w:left w:val="nil"/>
              <w:bottom w:val="single" w:sz="4" w:space="0" w:color="auto"/>
              <w:right w:val="single" w:sz="4" w:space="0" w:color="auto"/>
            </w:tcBorders>
            <w:shd w:val="clear" w:color="auto" w:fill="auto"/>
            <w:vAlign w:val="center"/>
          </w:tcPr>
          <w:p w14:paraId="1610A9BE" w14:textId="11D1C0CC"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Guantes de látex</w:t>
            </w:r>
          </w:p>
        </w:tc>
        <w:tc>
          <w:tcPr>
            <w:tcW w:w="2340" w:type="dxa"/>
            <w:tcBorders>
              <w:top w:val="nil"/>
              <w:left w:val="nil"/>
              <w:bottom w:val="single" w:sz="4" w:space="0" w:color="auto"/>
              <w:right w:val="single" w:sz="4" w:space="0" w:color="auto"/>
            </w:tcBorders>
            <w:shd w:val="clear" w:color="auto" w:fill="auto"/>
            <w:vAlign w:val="center"/>
          </w:tcPr>
          <w:p w14:paraId="184C99D2" w14:textId="592F34FC" w:rsidR="009D594A" w:rsidRPr="00145C13" w:rsidRDefault="009D594A" w:rsidP="00E41214">
            <w:pPr>
              <w:spacing w:line="240" w:lineRule="auto"/>
              <w:jc w:val="center"/>
              <w:rPr>
                <w:rFonts w:eastAsia="Times New Roman" w:cs="Arial"/>
                <w:noProof/>
                <w:color w:val="000000"/>
                <w:sz w:val="22"/>
                <w:lang w:val="es-419" w:eastAsia="es-419"/>
              </w:rPr>
            </w:pPr>
            <w:r w:rsidRPr="00145C13">
              <w:rPr>
                <w:rFonts w:eastAsia="Times New Roman" w:cs="Arial"/>
                <w:noProof/>
                <w:color w:val="000000"/>
                <w:sz w:val="22"/>
                <w:lang w:val="es-419" w:eastAsia="es-419"/>
              </w:rPr>
              <w:drawing>
                <wp:anchor distT="0" distB="0" distL="114300" distR="114300" simplePos="0" relativeHeight="251673600" behindDoc="0" locked="0" layoutInCell="1" allowOverlap="1" wp14:anchorId="03109E63" wp14:editId="5CA9B81D">
                  <wp:simplePos x="0" y="0"/>
                  <wp:positionH relativeFrom="column">
                    <wp:posOffset>266700</wp:posOffset>
                  </wp:positionH>
                  <wp:positionV relativeFrom="paragraph">
                    <wp:posOffset>-3810</wp:posOffset>
                  </wp:positionV>
                  <wp:extent cx="800100" cy="764540"/>
                  <wp:effectExtent l="0" t="0" r="0" b="0"/>
                  <wp:wrapNone/>
                  <wp:docPr id="31" name="Imagen 31">
                    <a:extLst xmlns:a="http://schemas.openxmlformats.org/drawingml/2006/main">
                      <a:ext uri="{FF2B5EF4-FFF2-40B4-BE49-F238E27FC236}">
                        <a16:creationId xmlns:a16="http://schemas.microsoft.com/office/drawing/2014/main" id="{D15365CD-3D63-4923-9301-96584BC03694}"/>
                      </a:ext>
                    </a:extLst>
                  </wp:docPr>
                  <wp:cNvGraphicFramePr/>
                  <a:graphic xmlns:a="http://schemas.openxmlformats.org/drawingml/2006/main">
                    <a:graphicData uri="http://schemas.openxmlformats.org/drawingml/2006/picture">
                      <pic:pic xmlns:pic="http://schemas.openxmlformats.org/drawingml/2006/picture">
                        <pic:nvPicPr>
                          <pic:cNvPr id="31" name="Imagen 30">
                            <a:extLst>
                              <a:ext uri="{FF2B5EF4-FFF2-40B4-BE49-F238E27FC236}">
                                <a16:creationId xmlns:a16="http://schemas.microsoft.com/office/drawing/2014/main" id="{D15365CD-3D63-4923-9301-96584BC03694}"/>
                              </a:ext>
                            </a:extLst>
                          </pic:cNvPr>
                          <pic:cNvPicPr/>
                        </pic:nvPicPr>
                        <pic:blipFill rotWithShape="1">
                          <a:blip r:embed="rId14"/>
                          <a:srcRect l="23591" t="25357" r="47387" b="13664"/>
                          <a:stretch/>
                        </pic:blipFill>
                        <pic:spPr bwMode="auto">
                          <a:xfrm>
                            <a:off x="0" y="0"/>
                            <a:ext cx="80010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D594A" w:rsidRPr="00145C13" w14:paraId="1B54BF0F" w14:textId="77777777" w:rsidTr="00E41214">
        <w:trPr>
          <w:trHeight w:val="1515"/>
          <w:jc w:val="center"/>
        </w:trPr>
        <w:tc>
          <w:tcPr>
            <w:tcW w:w="905" w:type="dxa"/>
            <w:vMerge w:val="restart"/>
            <w:tcBorders>
              <w:top w:val="nil"/>
              <w:left w:val="single" w:sz="4" w:space="0" w:color="auto"/>
              <w:right w:val="single" w:sz="4" w:space="0" w:color="auto"/>
            </w:tcBorders>
            <w:shd w:val="clear" w:color="auto" w:fill="auto"/>
            <w:vAlign w:val="center"/>
          </w:tcPr>
          <w:p w14:paraId="01A092F8" w14:textId="0DC1B3E1"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Personal de aseo</w:t>
            </w:r>
          </w:p>
        </w:tc>
        <w:tc>
          <w:tcPr>
            <w:tcW w:w="1003" w:type="dxa"/>
            <w:tcBorders>
              <w:top w:val="nil"/>
              <w:left w:val="nil"/>
              <w:bottom w:val="single" w:sz="4" w:space="0" w:color="auto"/>
              <w:right w:val="single" w:sz="4" w:space="0" w:color="auto"/>
            </w:tcBorders>
            <w:shd w:val="clear" w:color="auto" w:fill="auto"/>
            <w:vAlign w:val="center"/>
          </w:tcPr>
          <w:p w14:paraId="0832F3F0" w14:textId="7FF7414E"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Cuerpo</w:t>
            </w:r>
          </w:p>
        </w:tc>
        <w:tc>
          <w:tcPr>
            <w:tcW w:w="2693" w:type="dxa"/>
            <w:tcBorders>
              <w:top w:val="nil"/>
              <w:left w:val="nil"/>
              <w:bottom w:val="single" w:sz="4" w:space="0" w:color="auto"/>
              <w:right w:val="single" w:sz="4" w:space="0" w:color="auto"/>
            </w:tcBorders>
            <w:shd w:val="clear" w:color="auto" w:fill="auto"/>
            <w:vAlign w:val="center"/>
          </w:tcPr>
          <w:p w14:paraId="25C4E860" w14:textId="63C74E50"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Delantal de protección de PVC o plástico</w:t>
            </w:r>
          </w:p>
        </w:tc>
        <w:tc>
          <w:tcPr>
            <w:tcW w:w="2340" w:type="dxa"/>
            <w:tcBorders>
              <w:top w:val="nil"/>
              <w:left w:val="nil"/>
              <w:bottom w:val="single" w:sz="4" w:space="0" w:color="auto"/>
              <w:right w:val="single" w:sz="4" w:space="0" w:color="auto"/>
            </w:tcBorders>
            <w:shd w:val="clear" w:color="auto" w:fill="auto"/>
            <w:vAlign w:val="center"/>
          </w:tcPr>
          <w:p w14:paraId="0E1373F9" w14:textId="58ECC2E8" w:rsidR="009D594A" w:rsidRPr="00145C13" w:rsidRDefault="003A4591" w:rsidP="00E41214">
            <w:pPr>
              <w:spacing w:line="240" w:lineRule="auto"/>
              <w:jc w:val="center"/>
              <w:rPr>
                <w:rFonts w:eastAsia="Times New Roman" w:cs="Arial"/>
                <w:noProof/>
                <w:color w:val="000000"/>
                <w:sz w:val="22"/>
                <w:lang w:val="es-419" w:eastAsia="es-419"/>
              </w:rPr>
            </w:pPr>
            <w:r w:rsidRPr="00145C13">
              <w:rPr>
                <w:rFonts w:eastAsia="Times New Roman" w:cs="Arial"/>
                <w:b/>
                <w:bCs/>
                <w:noProof/>
                <w:color w:val="000000"/>
                <w:sz w:val="22"/>
                <w:lang w:val="es-419" w:eastAsia="es-419"/>
              </w:rPr>
              <w:drawing>
                <wp:anchor distT="0" distB="0" distL="114300" distR="114300" simplePos="0" relativeHeight="251670528" behindDoc="0" locked="0" layoutInCell="1" allowOverlap="1" wp14:anchorId="69C6B0B6" wp14:editId="7933E11A">
                  <wp:simplePos x="0" y="0"/>
                  <wp:positionH relativeFrom="column">
                    <wp:posOffset>551180</wp:posOffset>
                  </wp:positionH>
                  <wp:positionV relativeFrom="paragraph">
                    <wp:posOffset>-635</wp:posOffset>
                  </wp:positionV>
                  <wp:extent cx="609600" cy="790575"/>
                  <wp:effectExtent l="0" t="0" r="0" b="9525"/>
                  <wp:wrapNone/>
                  <wp:docPr id="17" name="Imagen 17">
                    <a:extLst xmlns:a="http://schemas.openxmlformats.org/drawingml/2006/main">
                      <a:ext uri="{FF2B5EF4-FFF2-40B4-BE49-F238E27FC236}">
                        <a16:creationId xmlns:a16="http://schemas.microsoft.com/office/drawing/2014/main" id="{19BBBACE-52CA-446B-AC87-8702669AECC3}"/>
                      </a:ext>
                    </a:extLst>
                  </wp:docPr>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19BBBACE-52CA-446B-AC87-8702669AECC3}"/>
                              </a:ext>
                            </a:extLst>
                          </pic:cNvPr>
                          <pic:cNvPicPr>
                            <a:picLocks noChangeAspect="1"/>
                          </pic:cNvPicPr>
                        </pic:nvPicPr>
                        <pic:blipFill>
                          <a:blip r:embed="rId15"/>
                          <a:stretch>
                            <a:fillRect/>
                          </a:stretch>
                        </pic:blipFill>
                        <pic:spPr>
                          <a:xfrm>
                            <a:off x="0" y="0"/>
                            <a:ext cx="609600" cy="790575"/>
                          </a:xfrm>
                          <a:prstGeom prst="rect">
                            <a:avLst/>
                          </a:prstGeom>
                        </pic:spPr>
                      </pic:pic>
                    </a:graphicData>
                  </a:graphic>
                  <wp14:sizeRelH relativeFrom="page">
                    <wp14:pctWidth>0</wp14:pctWidth>
                  </wp14:sizeRelH>
                  <wp14:sizeRelV relativeFrom="page">
                    <wp14:pctHeight>0</wp14:pctHeight>
                  </wp14:sizeRelV>
                </wp:anchor>
              </w:drawing>
            </w:r>
            <w:r w:rsidRPr="00145C13">
              <w:rPr>
                <w:rFonts w:eastAsia="Times New Roman" w:cs="Arial"/>
                <w:b/>
                <w:bCs/>
                <w:noProof/>
                <w:color w:val="000000"/>
                <w:sz w:val="22"/>
                <w:lang w:val="es-419" w:eastAsia="es-419"/>
              </w:rPr>
              <w:drawing>
                <wp:anchor distT="0" distB="0" distL="114300" distR="114300" simplePos="0" relativeHeight="251669504" behindDoc="0" locked="0" layoutInCell="1" allowOverlap="1" wp14:anchorId="7FC6DCB1" wp14:editId="32599DE8">
                  <wp:simplePos x="0" y="0"/>
                  <wp:positionH relativeFrom="column">
                    <wp:posOffset>0</wp:posOffset>
                  </wp:positionH>
                  <wp:positionV relativeFrom="paragraph">
                    <wp:posOffset>31750</wp:posOffset>
                  </wp:positionV>
                  <wp:extent cx="553720" cy="729615"/>
                  <wp:effectExtent l="0" t="0" r="0" b="0"/>
                  <wp:wrapNone/>
                  <wp:docPr id="18" name="Imagen 18">
                    <a:extLst xmlns:a="http://schemas.openxmlformats.org/drawingml/2006/main">
                      <a:ext uri="{FF2B5EF4-FFF2-40B4-BE49-F238E27FC236}">
                        <a16:creationId xmlns:a16="http://schemas.microsoft.com/office/drawing/2014/main" id="{285D0199-80CE-477D-8712-73D0B9F640F4}"/>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85D0199-80CE-477D-8712-73D0B9F640F4}"/>
                              </a:ext>
                            </a:extLst>
                          </pic:cNvPr>
                          <pic:cNvPicPr>
                            <a:picLocks noChangeAspect="1"/>
                          </pic:cNvPicPr>
                        </pic:nvPicPr>
                        <pic:blipFill>
                          <a:blip r:embed="rId16"/>
                          <a:stretch>
                            <a:fillRect/>
                          </a:stretch>
                        </pic:blipFill>
                        <pic:spPr>
                          <a:xfrm>
                            <a:off x="0" y="0"/>
                            <a:ext cx="553720" cy="729615"/>
                          </a:xfrm>
                          <a:prstGeom prst="rect">
                            <a:avLst/>
                          </a:prstGeom>
                        </pic:spPr>
                      </pic:pic>
                    </a:graphicData>
                  </a:graphic>
                  <wp14:sizeRelH relativeFrom="page">
                    <wp14:pctWidth>0</wp14:pctWidth>
                  </wp14:sizeRelH>
                  <wp14:sizeRelV relativeFrom="page">
                    <wp14:pctHeight>0</wp14:pctHeight>
                  </wp14:sizeRelV>
                </wp:anchor>
              </w:drawing>
            </w:r>
          </w:p>
        </w:tc>
      </w:tr>
      <w:tr w:rsidR="009D594A" w:rsidRPr="00145C13" w14:paraId="31F436B2" w14:textId="77777777" w:rsidTr="00E41214">
        <w:trPr>
          <w:trHeight w:val="1515"/>
          <w:jc w:val="center"/>
        </w:trPr>
        <w:tc>
          <w:tcPr>
            <w:tcW w:w="905" w:type="dxa"/>
            <w:vMerge/>
            <w:tcBorders>
              <w:left w:val="single" w:sz="4" w:space="0" w:color="auto"/>
              <w:bottom w:val="single" w:sz="4" w:space="0" w:color="auto"/>
              <w:right w:val="single" w:sz="4" w:space="0" w:color="auto"/>
            </w:tcBorders>
            <w:shd w:val="clear" w:color="auto" w:fill="auto"/>
            <w:vAlign w:val="center"/>
          </w:tcPr>
          <w:p w14:paraId="12448C60" w14:textId="77777777" w:rsidR="009D594A" w:rsidRPr="00145C13" w:rsidRDefault="009D594A" w:rsidP="00E41214">
            <w:pPr>
              <w:spacing w:line="240" w:lineRule="auto"/>
              <w:jc w:val="center"/>
              <w:rPr>
                <w:rFonts w:eastAsia="Times New Roman" w:cs="Arial"/>
                <w:color w:val="000000"/>
                <w:sz w:val="22"/>
                <w:lang w:val="es-419" w:eastAsia="es-419"/>
              </w:rPr>
            </w:pPr>
          </w:p>
        </w:tc>
        <w:tc>
          <w:tcPr>
            <w:tcW w:w="1003" w:type="dxa"/>
            <w:tcBorders>
              <w:top w:val="nil"/>
              <w:left w:val="nil"/>
              <w:bottom w:val="single" w:sz="4" w:space="0" w:color="auto"/>
              <w:right w:val="single" w:sz="4" w:space="0" w:color="auto"/>
            </w:tcBorders>
            <w:shd w:val="clear" w:color="auto" w:fill="auto"/>
            <w:vAlign w:val="center"/>
          </w:tcPr>
          <w:p w14:paraId="6ACA09CD" w14:textId="6A1DA06E"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Manos</w:t>
            </w:r>
          </w:p>
        </w:tc>
        <w:tc>
          <w:tcPr>
            <w:tcW w:w="2693" w:type="dxa"/>
            <w:tcBorders>
              <w:top w:val="nil"/>
              <w:left w:val="nil"/>
              <w:bottom w:val="single" w:sz="4" w:space="0" w:color="auto"/>
              <w:right w:val="single" w:sz="4" w:space="0" w:color="auto"/>
            </w:tcBorders>
            <w:shd w:val="clear" w:color="auto" w:fill="auto"/>
            <w:vAlign w:val="center"/>
          </w:tcPr>
          <w:p w14:paraId="63E6EFE3" w14:textId="60BC763F" w:rsidR="009D594A" w:rsidRPr="00145C13" w:rsidRDefault="009D594A" w:rsidP="00E41214">
            <w:pPr>
              <w:spacing w:line="240" w:lineRule="auto"/>
              <w:jc w:val="center"/>
              <w:rPr>
                <w:rFonts w:eastAsia="Times New Roman" w:cs="Arial"/>
                <w:color w:val="000000"/>
                <w:sz w:val="22"/>
                <w:lang w:val="es-419" w:eastAsia="es-419"/>
              </w:rPr>
            </w:pPr>
            <w:r w:rsidRPr="00145C13">
              <w:rPr>
                <w:rFonts w:eastAsia="Times New Roman" w:cs="Arial"/>
                <w:color w:val="000000"/>
                <w:sz w:val="22"/>
                <w:lang w:val="es-419" w:eastAsia="es-419"/>
              </w:rPr>
              <w:t>Guantes de PVC o nitrilo</w:t>
            </w:r>
          </w:p>
        </w:tc>
        <w:tc>
          <w:tcPr>
            <w:tcW w:w="2340" w:type="dxa"/>
            <w:tcBorders>
              <w:top w:val="nil"/>
              <w:left w:val="nil"/>
              <w:bottom w:val="single" w:sz="4" w:space="0" w:color="auto"/>
              <w:right w:val="single" w:sz="4" w:space="0" w:color="auto"/>
            </w:tcBorders>
            <w:shd w:val="clear" w:color="auto" w:fill="auto"/>
            <w:vAlign w:val="center"/>
          </w:tcPr>
          <w:p w14:paraId="2D8DBF64" w14:textId="730756B7" w:rsidR="009D594A" w:rsidRPr="00145C13" w:rsidRDefault="009D594A" w:rsidP="00E41214">
            <w:pPr>
              <w:spacing w:line="240" w:lineRule="auto"/>
              <w:jc w:val="center"/>
              <w:rPr>
                <w:rFonts w:eastAsia="Times New Roman" w:cs="Arial"/>
                <w:b/>
                <w:bCs/>
                <w:noProof/>
                <w:color w:val="000000"/>
                <w:sz w:val="22"/>
                <w:lang w:val="es-419" w:eastAsia="es-419"/>
              </w:rPr>
            </w:pPr>
            <w:r w:rsidRPr="00145C13">
              <w:rPr>
                <w:rFonts w:eastAsia="Times New Roman" w:cs="Arial"/>
                <w:b/>
                <w:bCs/>
                <w:noProof/>
                <w:color w:val="000000"/>
                <w:sz w:val="22"/>
                <w:lang w:val="es-419" w:eastAsia="es-419"/>
              </w:rPr>
              <w:drawing>
                <wp:anchor distT="0" distB="0" distL="114300" distR="114300" simplePos="0" relativeHeight="251671552" behindDoc="0" locked="0" layoutInCell="1" allowOverlap="1" wp14:anchorId="1C0E8623" wp14:editId="78480CE3">
                  <wp:simplePos x="0" y="0"/>
                  <wp:positionH relativeFrom="column">
                    <wp:posOffset>341630</wp:posOffset>
                  </wp:positionH>
                  <wp:positionV relativeFrom="paragraph">
                    <wp:posOffset>-12700</wp:posOffset>
                  </wp:positionV>
                  <wp:extent cx="650240" cy="738505"/>
                  <wp:effectExtent l="0" t="0" r="0" b="4445"/>
                  <wp:wrapNone/>
                  <wp:docPr id="22" name="Imagen 22">
                    <a:extLst xmlns:a="http://schemas.openxmlformats.org/drawingml/2006/main">
                      <a:ext uri="{FF2B5EF4-FFF2-40B4-BE49-F238E27FC236}">
                        <a16:creationId xmlns:a16="http://schemas.microsoft.com/office/drawing/2014/main" id="{3F345CD3-5413-49BF-8710-BE2E738ADDAE}"/>
                      </a:ext>
                    </a:extLst>
                  </wp:docPr>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3F345CD3-5413-49BF-8710-BE2E738ADDAE}"/>
                              </a:ext>
                            </a:extLst>
                          </pic:cNvPr>
                          <pic:cNvPicPr>
                            <a:picLocks noChangeAspect="1"/>
                          </pic:cNvPicPr>
                        </pic:nvPicPr>
                        <pic:blipFill>
                          <a:blip r:embed="rId17"/>
                          <a:stretch>
                            <a:fillRect/>
                          </a:stretch>
                        </pic:blipFill>
                        <pic:spPr>
                          <a:xfrm>
                            <a:off x="0" y="0"/>
                            <a:ext cx="650240" cy="738505"/>
                          </a:xfrm>
                          <a:prstGeom prst="rect">
                            <a:avLst/>
                          </a:prstGeom>
                        </pic:spPr>
                      </pic:pic>
                    </a:graphicData>
                  </a:graphic>
                  <wp14:sizeRelH relativeFrom="page">
                    <wp14:pctWidth>0</wp14:pctWidth>
                  </wp14:sizeRelH>
                  <wp14:sizeRelV relativeFrom="page">
                    <wp14:pctHeight>0</wp14:pctHeight>
                  </wp14:sizeRelV>
                </wp:anchor>
              </w:drawing>
            </w:r>
          </w:p>
        </w:tc>
      </w:tr>
    </w:tbl>
    <w:p w14:paraId="5B8870D6" w14:textId="53DC6505" w:rsidR="009D594A" w:rsidRPr="00145C13" w:rsidRDefault="009D594A" w:rsidP="00F53DB2">
      <w:pPr>
        <w:rPr>
          <w:rFonts w:cs="Arial"/>
          <w:sz w:val="22"/>
          <w:lang w:val="es-419"/>
        </w:rPr>
      </w:pPr>
    </w:p>
    <w:p w14:paraId="475CAF92" w14:textId="77777777" w:rsidR="003A4591" w:rsidRPr="00056D1D" w:rsidRDefault="003A4591" w:rsidP="003A4591">
      <w:pPr>
        <w:rPr>
          <w:rFonts w:cs="Arial"/>
          <w:b/>
          <w:bCs/>
          <w:sz w:val="22"/>
          <w:lang w:val="es-ES"/>
        </w:rPr>
      </w:pPr>
      <w:r w:rsidRPr="00056D1D">
        <w:rPr>
          <w:rFonts w:cs="Arial"/>
          <w:b/>
          <w:bCs/>
          <w:color w:val="FF0000"/>
          <w:sz w:val="22"/>
          <w:lang w:val="es-ES"/>
        </w:rPr>
        <w:t xml:space="preserve">El anterior es solo un ejemplo, agregue más o elimine el que no le aplique, o aterrícelo a su empresa. Describa en que momentos deben usar cada elemento y la forma en que deben usarlo. </w:t>
      </w:r>
    </w:p>
    <w:p w14:paraId="3733B071" w14:textId="18EA8D17" w:rsidR="003D7189" w:rsidRPr="003A4591" w:rsidRDefault="003D7189" w:rsidP="00F53DB2">
      <w:pPr>
        <w:jc w:val="left"/>
        <w:rPr>
          <w:rFonts w:cs="Arial"/>
          <w:b/>
          <w:bCs/>
          <w:sz w:val="22"/>
          <w:lang w:val="es-ES"/>
        </w:rPr>
      </w:pPr>
    </w:p>
    <w:p w14:paraId="79336BDE" w14:textId="44BE0C8C" w:rsidR="003D7189" w:rsidRPr="00145C13" w:rsidRDefault="003D7189" w:rsidP="00F53DB2">
      <w:pPr>
        <w:jc w:val="left"/>
        <w:rPr>
          <w:rFonts w:cs="Arial"/>
          <w:b/>
          <w:bCs/>
          <w:sz w:val="22"/>
          <w:lang w:val="es-419"/>
        </w:rPr>
      </w:pPr>
    </w:p>
    <w:p w14:paraId="39B2010B" w14:textId="77777777" w:rsidR="003D7189" w:rsidRPr="00145C13" w:rsidRDefault="003D7189" w:rsidP="00432AE7">
      <w:pPr>
        <w:pStyle w:val="TDC1"/>
        <w:rPr>
          <w:rFonts w:eastAsiaTheme="minorEastAsia"/>
        </w:rPr>
      </w:pPr>
      <w:r w:rsidRPr="00145C13">
        <w:lastRenderedPageBreak/>
        <w:t>5.</w:t>
      </w:r>
      <w:r w:rsidRPr="00145C13">
        <w:rPr>
          <w:rFonts w:eastAsiaTheme="minorEastAsia"/>
        </w:rPr>
        <w:tab/>
      </w:r>
      <w:r w:rsidRPr="00145C13">
        <w:t>Medidas generales para la contención del virus</w:t>
      </w:r>
    </w:p>
    <w:p w14:paraId="010A3923" w14:textId="77777777" w:rsidR="00FF34BE" w:rsidRPr="00145C13" w:rsidRDefault="00FF34BE" w:rsidP="00FF34BE">
      <w:pPr>
        <w:rPr>
          <w:rFonts w:cs="Arial"/>
          <w:sz w:val="22"/>
          <w:lang w:val="es-ES"/>
        </w:rPr>
      </w:pPr>
    </w:p>
    <w:p w14:paraId="003E9ECE" w14:textId="77777777" w:rsidR="00FF34BE" w:rsidRPr="00145C13" w:rsidRDefault="00FF34BE" w:rsidP="00FF34BE">
      <w:pPr>
        <w:rPr>
          <w:rFonts w:cs="Arial"/>
          <w:sz w:val="22"/>
          <w:lang w:val="es-ES"/>
        </w:rPr>
      </w:pPr>
      <w:r w:rsidRPr="00145C13">
        <w:rPr>
          <w:rFonts w:cs="Arial"/>
          <w:sz w:val="22"/>
          <w:lang w:val="es-ES"/>
        </w:rPr>
        <w:t>Se hacen públicas, las recomendaciones emitidas por el gobierno central para evitar la propagación del virus, tales como:</w:t>
      </w:r>
    </w:p>
    <w:p w14:paraId="7D5EE2F4" w14:textId="77777777" w:rsidR="00FF34BE" w:rsidRPr="00145C13" w:rsidRDefault="00FF34BE" w:rsidP="00FF34BE">
      <w:pPr>
        <w:rPr>
          <w:rFonts w:cs="Arial"/>
          <w:sz w:val="22"/>
          <w:lang w:val="es-ES"/>
        </w:rPr>
      </w:pPr>
    </w:p>
    <w:p w14:paraId="3C35B718" w14:textId="77777777" w:rsidR="00FF34BE" w:rsidRPr="00145C13" w:rsidRDefault="00FF34BE" w:rsidP="00FF34BE">
      <w:pPr>
        <w:pStyle w:val="Prrafodelista"/>
        <w:numPr>
          <w:ilvl w:val="0"/>
          <w:numId w:val="1"/>
        </w:numPr>
        <w:ind w:left="357" w:hanging="357"/>
        <w:rPr>
          <w:rFonts w:cs="Arial"/>
          <w:sz w:val="22"/>
          <w:lang w:val="es-ES"/>
        </w:rPr>
      </w:pPr>
      <w:r w:rsidRPr="00145C13">
        <w:rPr>
          <w:rFonts w:cs="Arial"/>
          <w:sz w:val="22"/>
          <w:lang w:val="es-ES"/>
        </w:rPr>
        <w:t>Evite tocarse los ojos, la nariz y la boca con las manos sin lavar.</w:t>
      </w:r>
    </w:p>
    <w:p w14:paraId="73BDD8E0" w14:textId="77777777" w:rsidR="00FF34BE" w:rsidRPr="00145C13" w:rsidRDefault="00FF34BE" w:rsidP="00FF34BE">
      <w:pPr>
        <w:pStyle w:val="Prrafodelista"/>
        <w:numPr>
          <w:ilvl w:val="0"/>
          <w:numId w:val="1"/>
        </w:numPr>
        <w:ind w:left="357" w:hanging="357"/>
        <w:rPr>
          <w:rFonts w:cs="Arial"/>
          <w:sz w:val="22"/>
          <w:lang w:val="es-ES"/>
        </w:rPr>
      </w:pPr>
      <w:r w:rsidRPr="00145C13">
        <w:rPr>
          <w:rFonts w:cs="Arial"/>
          <w:sz w:val="22"/>
          <w:lang w:val="es-ES"/>
        </w:rPr>
        <w:t>Al toser o estornudar: Tosa o estornude en un pañuelo o en la curva de su brazo, no en su mano, y deseche los pañuelos usados, lávese las manos inmediatamente.</w:t>
      </w:r>
    </w:p>
    <w:p w14:paraId="5535FC50" w14:textId="77777777" w:rsidR="00FF34BE" w:rsidRPr="00145C13" w:rsidRDefault="00FF34BE" w:rsidP="00FF34BE">
      <w:pPr>
        <w:pStyle w:val="Prrafodelista"/>
        <w:numPr>
          <w:ilvl w:val="0"/>
          <w:numId w:val="1"/>
        </w:numPr>
        <w:ind w:left="357" w:hanging="357"/>
        <w:rPr>
          <w:rFonts w:cs="Arial"/>
          <w:sz w:val="22"/>
          <w:lang w:val="es-ES"/>
        </w:rPr>
      </w:pPr>
      <w:r w:rsidRPr="00145C13">
        <w:rPr>
          <w:rFonts w:cs="Arial"/>
          <w:sz w:val="22"/>
          <w:lang w:val="es-ES"/>
        </w:rPr>
        <w:t>Limpie y desinfecte objetos y superficies que se tocan con frecuencia usando alcohol con una concentración mayor al 60% e inferior al 95% (no usar alcohol industrial) o con abundante agua y jabón.</w:t>
      </w:r>
    </w:p>
    <w:p w14:paraId="131D7B7B" w14:textId="77777777" w:rsidR="00FF34BE" w:rsidRPr="00145C13" w:rsidRDefault="00FF34BE" w:rsidP="00FF34BE">
      <w:pPr>
        <w:pStyle w:val="Prrafodelista"/>
        <w:numPr>
          <w:ilvl w:val="0"/>
          <w:numId w:val="1"/>
        </w:numPr>
        <w:ind w:left="357" w:hanging="357"/>
        <w:rPr>
          <w:rFonts w:cs="Arial"/>
          <w:sz w:val="22"/>
          <w:lang w:val="es-ES"/>
        </w:rPr>
      </w:pPr>
      <w:r w:rsidRPr="00145C13">
        <w:rPr>
          <w:rFonts w:cs="Arial"/>
          <w:sz w:val="22"/>
          <w:lang w:val="es-ES"/>
        </w:rPr>
        <w:t>No comparta artículos personales o suministros como teléfonos, bolígrafos, cuadernos, elementos de protección personal (EPP), etc.</w:t>
      </w:r>
    </w:p>
    <w:p w14:paraId="6D16DF2B" w14:textId="77777777" w:rsidR="00FF34BE" w:rsidRPr="00145C13" w:rsidRDefault="00FF34BE" w:rsidP="00FF34BE">
      <w:pPr>
        <w:pStyle w:val="Prrafodelista"/>
        <w:numPr>
          <w:ilvl w:val="0"/>
          <w:numId w:val="1"/>
        </w:numPr>
        <w:ind w:left="357" w:hanging="357"/>
        <w:rPr>
          <w:rFonts w:cs="Arial"/>
          <w:sz w:val="22"/>
          <w:lang w:val="es-ES"/>
        </w:rPr>
      </w:pPr>
      <w:r w:rsidRPr="00145C13">
        <w:rPr>
          <w:rFonts w:cs="Arial"/>
          <w:sz w:val="22"/>
          <w:lang w:val="es-ES"/>
        </w:rPr>
        <w:t>Evitar saludos que impliquen contacto físico.</w:t>
      </w:r>
    </w:p>
    <w:p w14:paraId="217C6B62" w14:textId="77777777" w:rsidR="00FF34BE" w:rsidRPr="00145C13" w:rsidRDefault="00FF34BE" w:rsidP="00FF34BE">
      <w:pPr>
        <w:pStyle w:val="Prrafodelista"/>
        <w:numPr>
          <w:ilvl w:val="0"/>
          <w:numId w:val="1"/>
        </w:numPr>
        <w:ind w:left="357" w:hanging="357"/>
        <w:rPr>
          <w:rFonts w:cs="Arial"/>
          <w:sz w:val="22"/>
          <w:lang w:val="es-ES"/>
        </w:rPr>
      </w:pPr>
      <w:r w:rsidRPr="00145C13">
        <w:rPr>
          <w:rFonts w:cs="Arial"/>
          <w:sz w:val="22"/>
          <w:lang w:val="es-ES"/>
        </w:rPr>
        <w:t>Lávese las manos a menudo con agua y jabón durante al menos 20 a 30 segundos, especialmente al momento de ingresar y salir del trabajo, después de usar el baño, previo a entrar en contacto con alimentos, previo y posterior a entrar en contacto con elementos u objetos de trabajo y mínimo cada 3 horas.</w:t>
      </w:r>
    </w:p>
    <w:p w14:paraId="3D3064B2" w14:textId="77777777" w:rsidR="00FF34BE" w:rsidRPr="00145C13" w:rsidRDefault="00FF34BE" w:rsidP="00FF34BE">
      <w:pPr>
        <w:pStyle w:val="Prrafodelista"/>
        <w:numPr>
          <w:ilvl w:val="0"/>
          <w:numId w:val="1"/>
        </w:numPr>
        <w:ind w:left="357" w:hanging="357"/>
        <w:rPr>
          <w:rFonts w:cs="Arial"/>
          <w:sz w:val="22"/>
          <w:lang w:val="es-ES"/>
        </w:rPr>
      </w:pPr>
      <w:r w:rsidRPr="00145C13">
        <w:rPr>
          <w:rFonts w:cs="Arial"/>
          <w:sz w:val="22"/>
          <w:lang w:val="es-ES"/>
        </w:rPr>
        <w:t xml:space="preserve">Si no hubiere agua y jabón disponible puede utilizar el gel </w:t>
      </w:r>
      <w:proofErr w:type="spellStart"/>
      <w:r w:rsidRPr="00145C13">
        <w:rPr>
          <w:rFonts w:cs="Arial"/>
          <w:sz w:val="22"/>
          <w:lang w:val="es-ES"/>
        </w:rPr>
        <w:t>antibacterial</w:t>
      </w:r>
      <w:proofErr w:type="spellEnd"/>
      <w:r w:rsidRPr="00145C13">
        <w:rPr>
          <w:rFonts w:cs="Arial"/>
          <w:sz w:val="22"/>
          <w:lang w:val="es-ES"/>
        </w:rPr>
        <w:t xml:space="preserve"> para manos a base de alcohol con una concentración mayor al 60%, disponible en el botiquín</w:t>
      </w:r>
    </w:p>
    <w:p w14:paraId="0493CF31" w14:textId="77777777" w:rsidR="00FF34BE" w:rsidRPr="00145C13" w:rsidRDefault="00FF34BE" w:rsidP="00FF34BE">
      <w:pPr>
        <w:tabs>
          <w:tab w:val="left" w:pos="2060"/>
        </w:tabs>
        <w:rPr>
          <w:rFonts w:cs="Arial"/>
          <w:sz w:val="22"/>
          <w:lang w:val="es-ES"/>
        </w:rPr>
      </w:pPr>
    </w:p>
    <w:p w14:paraId="35804C10" w14:textId="656DC9D9" w:rsidR="00FF34BE" w:rsidRPr="00145C13" w:rsidRDefault="00FF34BE" w:rsidP="00FF34BE">
      <w:pPr>
        <w:tabs>
          <w:tab w:val="left" w:pos="2060"/>
        </w:tabs>
        <w:rPr>
          <w:rFonts w:cs="Arial"/>
          <w:sz w:val="22"/>
        </w:rPr>
      </w:pPr>
      <w:r w:rsidRPr="00145C13">
        <w:rPr>
          <w:rFonts w:cs="Arial"/>
          <w:sz w:val="22"/>
        </w:rPr>
        <w:t xml:space="preserve">Toda la anterior información se les ha suministrado a los trabajadores y se publica imagen que recuerda las mismas en un lugar visible. </w:t>
      </w:r>
    </w:p>
    <w:p w14:paraId="15F2E3AC" w14:textId="3FE571FC" w:rsidR="00FF34BE" w:rsidRPr="00145C13" w:rsidRDefault="00FF34BE" w:rsidP="00FF34BE">
      <w:pPr>
        <w:tabs>
          <w:tab w:val="left" w:pos="2060"/>
        </w:tabs>
        <w:rPr>
          <w:rFonts w:cs="Arial"/>
          <w:sz w:val="22"/>
        </w:rPr>
      </w:pPr>
    </w:p>
    <w:p w14:paraId="2214F981" w14:textId="5B2F5111" w:rsidR="00FF34BE" w:rsidRPr="00145C13" w:rsidRDefault="00FF34BE" w:rsidP="00FF34BE">
      <w:pPr>
        <w:pStyle w:val="Ttulo2"/>
        <w:rPr>
          <w:rFonts w:eastAsia="Times New Roman" w:cs="Arial"/>
          <w:sz w:val="22"/>
          <w:szCs w:val="22"/>
          <w:lang w:val="es-ES"/>
        </w:rPr>
      </w:pPr>
      <w:proofErr w:type="gramStart"/>
      <w:r w:rsidRPr="00145C13">
        <w:rPr>
          <w:rFonts w:eastAsia="Times New Roman" w:cs="Arial"/>
          <w:sz w:val="22"/>
          <w:szCs w:val="22"/>
          <w:lang w:val="es-ES"/>
        </w:rPr>
        <w:t>5.</w:t>
      </w:r>
      <w:r w:rsidR="00F85EE2">
        <w:rPr>
          <w:rFonts w:eastAsia="Times New Roman" w:cs="Arial"/>
          <w:sz w:val="22"/>
          <w:szCs w:val="22"/>
          <w:lang w:val="es-ES"/>
        </w:rPr>
        <w:t xml:space="preserve">1 </w:t>
      </w:r>
      <w:r w:rsidRPr="00145C13">
        <w:rPr>
          <w:rFonts w:eastAsia="Times New Roman" w:cs="Arial"/>
          <w:sz w:val="22"/>
          <w:szCs w:val="22"/>
          <w:lang w:val="es-ES"/>
        </w:rPr>
        <w:t xml:space="preserve"> Medidas</w:t>
      </w:r>
      <w:proofErr w:type="gramEnd"/>
      <w:r w:rsidRPr="00145C13">
        <w:rPr>
          <w:rFonts w:eastAsia="Times New Roman" w:cs="Arial"/>
          <w:sz w:val="22"/>
          <w:szCs w:val="22"/>
          <w:lang w:val="es-ES"/>
        </w:rPr>
        <w:t xml:space="preserve"> al salir de la vivienda</w:t>
      </w:r>
    </w:p>
    <w:p w14:paraId="19B4904C" w14:textId="77777777" w:rsidR="00FF34BE" w:rsidRPr="00145C13" w:rsidRDefault="00FF34BE" w:rsidP="00FF34BE">
      <w:pPr>
        <w:rPr>
          <w:rFonts w:cs="Arial"/>
          <w:sz w:val="22"/>
          <w:lang w:val="es-ES"/>
        </w:rPr>
      </w:pPr>
    </w:p>
    <w:p w14:paraId="3F10838F" w14:textId="77777777" w:rsidR="00FF34BE" w:rsidRPr="00145C13" w:rsidRDefault="00FF34BE" w:rsidP="00FF34BE">
      <w:pPr>
        <w:rPr>
          <w:rFonts w:cs="Arial"/>
          <w:sz w:val="22"/>
          <w:lang w:val="es-ES"/>
        </w:rPr>
      </w:pPr>
      <w:r w:rsidRPr="00145C13">
        <w:rPr>
          <w:rFonts w:cs="Arial"/>
          <w:sz w:val="22"/>
          <w:lang w:val="es-ES"/>
        </w:rPr>
        <w:t>Se acatan en todo momento las indicaciones de la autoridad local sobre restricciones a la movilidad (pico y cédula) y demás medidas que expidan en esa materia.</w:t>
      </w:r>
    </w:p>
    <w:p w14:paraId="7793D784" w14:textId="77777777" w:rsidR="00FF34BE" w:rsidRPr="00145C13" w:rsidRDefault="00FF34BE" w:rsidP="00FF34BE">
      <w:pPr>
        <w:tabs>
          <w:tab w:val="left" w:pos="2060"/>
        </w:tabs>
        <w:rPr>
          <w:rFonts w:cs="Arial"/>
          <w:sz w:val="22"/>
          <w:lang w:val="es-ES"/>
        </w:rPr>
      </w:pPr>
      <w:r w:rsidRPr="00145C13">
        <w:rPr>
          <w:rFonts w:cs="Arial"/>
          <w:sz w:val="22"/>
          <w:lang w:val="es-ES"/>
        </w:rPr>
        <w:t xml:space="preserve">Se toman las medidas difundidas por el gobierno central resumidas en el </w:t>
      </w:r>
      <w:proofErr w:type="spellStart"/>
      <w:r w:rsidRPr="00145C13">
        <w:rPr>
          <w:rFonts w:cs="Arial"/>
          <w:sz w:val="22"/>
          <w:lang w:val="es-ES"/>
        </w:rPr>
        <w:t>infograma</w:t>
      </w:r>
      <w:proofErr w:type="spellEnd"/>
      <w:r w:rsidRPr="00145C13">
        <w:rPr>
          <w:rFonts w:cs="Arial"/>
          <w:sz w:val="22"/>
          <w:lang w:val="es-ES"/>
        </w:rPr>
        <w:t xml:space="preserve"> publicado por el ministerio de salud, el cual se publicará en mis instalaciones para conocimiento de los trabajadores.</w:t>
      </w:r>
    </w:p>
    <w:p w14:paraId="7DBFE999" w14:textId="77777777" w:rsidR="00FF34BE" w:rsidRPr="00145C13" w:rsidRDefault="00FF34BE" w:rsidP="00FF34BE">
      <w:pPr>
        <w:tabs>
          <w:tab w:val="left" w:pos="2060"/>
        </w:tabs>
        <w:rPr>
          <w:rFonts w:cs="Arial"/>
          <w:sz w:val="22"/>
        </w:rPr>
      </w:pPr>
    </w:p>
    <w:p w14:paraId="46717C28" w14:textId="1078F80E" w:rsidR="00FF34BE" w:rsidRPr="00145C13" w:rsidRDefault="00FF34BE" w:rsidP="00FF34BE">
      <w:pPr>
        <w:pStyle w:val="Ttulo1"/>
        <w:jc w:val="both"/>
        <w:rPr>
          <w:rFonts w:cs="Arial"/>
          <w:sz w:val="22"/>
          <w:szCs w:val="22"/>
          <w:lang w:val="es-ES"/>
        </w:rPr>
      </w:pPr>
      <w:r w:rsidRPr="00145C13">
        <w:rPr>
          <w:rFonts w:cs="Arial"/>
          <w:sz w:val="22"/>
          <w:szCs w:val="22"/>
          <w:lang w:val="es-ES"/>
        </w:rPr>
        <w:lastRenderedPageBreak/>
        <w:t>5.2 Medidas al regresar a la vivienda y prácticas generales en el hogar</w:t>
      </w:r>
    </w:p>
    <w:p w14:paraId="0BD0E191" w14:textId="77777777" w:rsidR="00CE4050" w:rsidRPr="00145C13" w:rsidRDefault="00CE4050" w:rsidP="00CE4050">
      <w:pPr>
        <w:rPr>
          <w:rFonts w:cs="Arial"/>
          <w:sz w:val="22"/>
          <w:lang w:val="es-ES"/>
        </w:rPr>
      </w:pPr>
    </w:p>
    <w:p w14:paraId="0AB4E1D4" w14:textId="77777777" w:rsidR="00FF34BE" w:rsidRPr="00145C13" w:rsidRDefault="00FF34BE" w:rsidP="00FF34BE">
      <w:pPr>
        <w:rPr>
          <w:rFonts w:cs="Arial"/>
          <w:sz w:val="22"/>
          <w:lang w:val="es-ES"/>
        </w:rPr>
      </w:pPr>
      <w:r w:rsidRPr="00145C13">
        <w:rPr>
          <w:rFonts w:cs="Arial"/>
          <w:sz w:val="22"/>
          <w:lang w:val="es-ES"/>
        </w:rPr>
        <w:t>Todos los trabajadores son conscientes que deben realizar las siguientes acciones al llegar a su casa:</w:t>
      </w:r>
    </w:p>
    <w:p w14:paraId="58482694" w14:textId="77777777" w:rsidR="00FF34BE" w:rsidRPr="00145C13" w:rsidRDefault="00FF34BE" w:rsidP="0091521F">
      <w:pPr>
        <w:pStyle w:val="Prrafodelista"/>
        <w:numPr>
          <w:ilvl w:val="0"/>
          <w:numId w:val="5"/>
        </w:numPr>
        <w:rPr>
          <w:rFonts w:cs="Arial"/>
          <w:sz w:val="22"/>
          <w:lang w:val="es-ES"/>
        </w:rPr>
      </w:pPr>
      <w:r w:rsidRPr="00145C13">
        <w:rPr>
          <w:rFonts w:cs="Arial"/>
          <w:sz w:val="22"/>
          <w:lang w:val="es-ES"/>
        </w:rPr>
        <w:t xml:space="preserve">Retirarse los zapatos a la entrada y lavar la suela con agua y jabón o dejar en espacio abierto y aireado, alejado del contacto de las demás personas. </w:t>
      </w:r>
    </w:p>
    <w:p w14:paraId="62FCEE2E" w14:textId="77777777" w:rsidR="00FF34BE" w:rsidRPr="00145C13" w:rsidRDefault="00FF34BE" w:rsidP="0091521F">
      <w:pPr>
        <w:pStyle w:val="Prrafodelista"/>
        <w:numPr>
          <w:ilvl w:val="0"/>
          <w:numId w:val="5"/>
        </w:numPr>
        <w:rPr>
          <w:rFonts w:cs="Arial"/>
          <w:sz w:val="22"/>
          <w:lang w:val="es-ES"/>
        </w:rPr>
      </w:pPr>
      <w:r w:rsidRPr="00145C13">
        <w:rPr>
          <w:rFonts w:cs="Arial"/>
          <w:sz w:val="22"/>
          <w:lang w:val="es-ES"/>
        </w:rPr>
        <w:t>Lavarse las manos de acuerdo a los protocolos del Ministerio de Salud y Protección Social.</w:t>
      </w:r>
    </w:p>
    <w:p w14:paraId="1C4A4290" w14:textId="77777777" w:rsidR="00FF34BE" w:rsidRPr="00145C13" w:rsidRDefault="00FF34BE" w:rsidP="0091521F">
      <w:pPr>
        <w:pStyle w:val="Prrafodelista"/>
        <w:numPr>
          <w:ilvl w:val="0"/>
          <w:numId w:val="5"/>
        </w:numPr>
        <w:rPr>
          <w:rFonts w:cs="Arial"/>
          <w:sz w:val="22"/>
          <w:lang w:val="es-ES"/>
        </w:rPr>
      </w:pPr>
      <w:r w:rsidRPr="00145C13">
        <w:rPr>
          <w:rFonts w:cs="Arial"/>
          <w:sz w:val="22"/>
          <w:lang w:val="es-ES"/>
        </w:rPr>
        <w:t xml:space="preserve">Evitar saludar con contacto físico, se busca mantener siempre la distancia de más de dos metros entre personas </w:t>
      </w:r>
    </w:p>
    <w:p w14:paraId="67E85EB5" w14:textId="77777777" w:rsidR="00FF34BE" w:rsidRPr="00145C13" w:rsidRDefault="00FF34BE" w:rsidP="0091521F">
      <w:pPr>
        <w:pStyle w:val="Prrafodelista"/>
        <w:numPr>
          <w:ilvl w:val="0"/>
          <w:numId w:val="5"/>
        </w:numPr>
        <w:rPr>
          <w:rFonts w:cs="Arial"/>
          <w:sz w:val="22"/>
          <w:lang w:val="es-ES"/>
        </w:rPr>
      </w:pPr>
      <w:r w:rsidRPr="00145C13">
        <w:rPr>
          <w:rFonts w:cs="Arial"/>
          <w:sz w:val="22"/>
          <w:lang w:val="es-ES"/>
        </w:rPr>
        <w:t>Mantener separada la ropa de trabajo de las prendas personales.</w:t>
      </w:r>
    </w:p>
    <w:p w14:paraId="58864222" w14:textId="77777777" w:rsidR="00FF34BE" w:rsidRPr="00145C13" w:rsidRDefault="00FF34BE" w:rsidP="0091521F">
      <w:pPr>
        <w:pStyle w:val="Prrafodelista"/>
        <w:numPr>
          <w:ilvl w:val="0"/>
          <w:numId w:val="5"/>
        </w:numPr>
        <w:rPr>
          <w:rFonts w:cs="Arial"/>
          <w:sz w:val="22"/>
          <w:lang w:val="es-ES"/>
        </w:rPr>
      </w:pPr>
      <w:r w:rsidRPr="00145C13">
        <w:rPr>
          <w:rFonts w:cs="Arial"/>
          <w:sz w:val="22"/>
          <w:lang w:val="es-ES"/>
        </w:rPr>
        <w:t>Idealmente bañarse y cambiarse la ropa antes de tener contacto con los miembros de familia.</w:t>
      </w:r>
    </w:p>
    <w:p w14:paraId="31A40046" w14:textId="77777777" w:rsidR="00FF34BE" w:rsidRPr="00145C13" w:rsidRDefault="00FF34BE" w:rsidP="0091521F">
      <w:pPr>
        <w:pStyle w:val="Prrafodelista"/>
        <w:numPr>
          <w:ilvl w:val="0"/>
          <w:numId w:val="5"/>
        </w:numPr>
        <w:rPr>
          <w:rFonts w:cs="Arial"/>
          <w:sz w:val="22"/>
          <w:lang w:val="es-ES"/>
        </w:rPr>
      </w:pPr>
      <w:r w:rsidRPr="00145C13">
        <w:rPr>
          <w:rFonts w:cs="Arial"/>
          <w:sz w:val="22"/>
          <w:lang w:val="es-ES"/>
        </w:rPr>
        <w:t>No reutilizar ropa sin antes lavarla.</w:t>
      </w:r>
    </w:p>
    <w:p w14:paraId="7BAB42CF" w14:textId="77777777" w:rsidR="00FF34BE" w:rsidRPr="00145C13" w:rsidRDefault="00FF34BE" w:rsidP="00FF34BE">
      <w:pPr>
        <w:rPr>
          <w:rFonts w:cs="Arial"/>
          <w:sz w:val="22"/>
          <w:lang w:val="es-ES"/>
        </w:rPr>
      </w:pPr>
    </w:p>
    <w:p w14:paraId="742F070B" w14:textId="77777777" w:rsidR="00FF34BE" w:rsidRPr="00145C13" w:rsidRDefault="00FF34BE" w:rsidP="00FF34BE">
      <w:pPr>
        <w:tabs>
          <w:tab w:val="left" w:pos="2060"/>
        </w:tabs>
        <w:rPr>
          <w:rFonts w:cs="Arial"/>
          <w:sz w:val="22"/>
          <w:lang w:val="es-ES"/>
        </w:rPr>
      </w:pPr>
      <w:r w:rsidRPr="00145C13">
        <w:rPr>
          <w:rFonts w:cs="Arial"/>
          <w:sz w:val="22"/>
          <w:lang w:val="es-ES"/>
        </w:rPr>
        <w:t xml:space="preserve">Se toman las debas medidas difundidas por el gobierno central resumidas en el </w:t>
      </w:r>
      <w:proofErr w:type="spellStart"/>
      <w:r w:rsidRPr="00145C13">
        <w:rPr>
          <w:rFonts w:cs="Arial"/>
          <w:sz w:val="22"/>
          <w:lang w:val="es-ES"/>
        </w:rPr>
        <w:t>infograma</w:t>
      </w:r>
      <w:proofErr w:type="spellEnd"/>
      <w:r w:rsidRPr="00145C13">
        <w:rPr>
          <w:rFonts w:cs="Arial"/>
          <w:sz w:val="22"/>
          <w:lang w:val="es-ES"/>
        </w:rPr>
        <w:t xml:space="preserve"> publicado por el ministerio de salud, el cual se publicará en mis instalaciones para conocimiento de los trabajadores.</w:t>
      </w:r>
    </w:p>
    <w:p w14:paraId="4B2E16F9" w14:textId="77777777" w:rsidR="00FF34BE" w:rsidRPr="00145C13" w:rsidRDefault="00FF34BE" w:rsidP="00FF34BE">
      <w:pPr>
        <w:rPr>
          <w:rFonts w:cs="Arial"/>
          <w:sz w:val="22"/>
          <w:lang w:val="es-ES"/>
        </w:rPr>
      </w:pPr>
    </w:p>
    <w:p w14:paraId="4234308A" w14:textId="77777777" w:rsidR="00FF34BE" w:rsidRPr="00145C13" w:rsidRDefault="00FF34BE" w:rsidP="00FF34BE">
      <w:pPr>
        <w:rPr>
          <w:rFonts w:cs="Arial"/>
          <w:sz w:val="22"/>
          <w:lang w:val="es-ES"/>
        </w:rPr>
      </w:pPr>
      <w:r w:rsidRPr="00145C13">
        <w:rPr>
          <w:rFonts w:cs="Arial"/>
          <w:sz w:val="22"/>
          <w:lang w:val="es-ES"/>
        </w:rPr>
        <w:t>Medidas generales en el hogar</w:t>
      </w:r>
    </w:p>
    <w:p w14:paraId="6736EF0E" w14:textId="77777777" w:rsidR="00FF34BE" w:rsidRPr="00145C13" w:rsidRDefault="00FF34BE" w:rsidP="00FF34BE">
      <w:pPr>
        <w:rPr>
          <w:rFonts w:cs="Arial"/>
          <w:sz w:val="22"/>
          <w:lang w:val="es-ES"/>
        </w:rPr>
      </w:pPr>
      <w:r w:rsidRPr="00145C13">
        <w:rPr>
          <w:rFonts w:cs="Arial"/>
          <w:sz w:val="22"/>
          <w:lang w:val="es-ES"/>
        </w:rPr>
        <w:t>Todos los trabajadores son conscientes que deben realizar las siguientes acciones para mantener higienizado el hogar.</w:t>
      </w:r>
    </w:p>
    <w:p w14:paraId="417DCC85" w14:textId="77777777" w:rsidR="00FF34BE" w:rsidRPr="00145C13" w:rsidRDefault="00FF34BE" w:rsidP="00FF34BE">
      <w:pPr>
        <w:rPr>
          <w:rFonts w:cs="Arial"/>
          <w:sz w:val="22"/>
          <w:lang w:val="es-ES"/>
        </w:rPr>
      </w:pPr>
    </w:p>
    <w:p w14:paraId="121BDB64" w14:textId="77777777" w:rsidR="00FF34BE" w:rsidRPr="00145C13" w:rsidRDefault="00FF34BE" w:rsidP="00FF34BE">
      <w:pPr>
        <w:tabs>
          <w:tab w:val="left" w:pos="2060"/>
        </w:tabs>
        <w:rPr>
          <w:rFonts w:cs="Arial"/>
          <w:sz w:val="22"/>
          <w:lang w:val="es-ES"/>
        </w:rPr>
      </w:pPr>
      <w:r w:rsidRPr="00145C13">
        <w:rPr>
          <w:rFonts w:cs="Arial"/>
          <w:sz w:val="22"/>
          <w:lang w:val="es-ES"/>
        </w:rPr>
        <w:t xml:space="preserve">Se informan a todos los trabajadores las medidas difundidas por el gobierno central resumidas en el </w:t>
      </w:r>
      <w:proofErr w:type="spellStart"/>
      <w:r w:rsidRPr="00145C13">
        <w:rPr>
          <w:rFonts w:cs="Arial"/>
          <w:sz w:val="22"/>
          <w:lang w:val="es-ES"/>
        </w:rPr>
        <w:t>infograma</w:t>
      </w:r>
      <w:proofErr w:type="spellEnd"/>
      <w:r w:rsidRPr="00145C13">
        <w:rPr>
          <w:rFonts w:cs="Arial"/>
          <w:sz w:val="22"/>
          <w:lang w:val="es-ES"/>
        </w:rPr>
        <w:t xml:space="preserve"> publicado por el ministerio de salud, el cual se publicará en mis instalaciones para conocimiento de los trabajadores.</w:t>
      </w:r>
    </w:p>
    <w:p w14:paraId="51BC5355" w14:textId="77777777" w:rsidR="00FF34BE" w:rsidRPr="00145C13" w:rsidRDefault="00FF34BE" w:rsidP="00FF34BE">
      <w:pPr>
        <w:rPr>
          <w:rFonts w:cs="Arial"/>
          <w:sz w:val="22"/>
          <w:lang w:val="es-ES"/>
        </w:rPr>
      </w:pPr>
    </w:p>
    <w:p w14:paraId="40D5D313" w14:textId="22B33181" w:rsidR="00FF34BE" w:rsidRPr="00145C13" w:rsidRDefault="00CE4050" w:rsidP="00FF34BE">
      <w:pPr>
        <w:pStyle w:val="Ttulo1"/>
        <w:spacing w:before="0"/>
        <w:jc w:val="both"/>
        <w:rPr>
          <w:rFonts w:cs="Arial"/>
          <w:sz w:val="22"/>
          <w:szCs w:val="22"/>
          <w:lang w:val="es-ES"/>
        </w:rPr>
      </w:pPr>
      <w:r w:rsidRPr="00145C13">
        <w:rPr>
          <w:rFonts w:eastAsia="Times New Roman" w:cs="Arial"/>
          <w:sz w:val="22"/>
          <w:szCs w:val="22"/>
          <w:lang w:val="es-ES"/>
        </w:rPr>
        <w:t xml:space="preserve">5.3 </w:t>
      </w:r>
      <w:r w:rsidR="00FF34BE" w:rsidRPr="00145C13">
        <w:rPr>
          <w:rFonts w:eastAsia="Times New Roman" w:cs="Arial"/>
          <w:sz w:val="22"/>
          <w:szCs w:val="22"/>
          <w:lang w:val="es-ES"/>
        </w:rPr>
        <w:t>Medidas de control durante la jornad</w:t>
      </w:r>
      <w:r w:rsidR="00FF34BE" w:rsidRPr="00145C13">
        <w:rPr>
          <w:rFonts w:cs="Arial"/>
          <w:sz w:val="22"/>
          <w:szCs w:val="22"/>
          <w:lang w:val="es-ES"/>
        </w:rPr>
        <w:t xml:space="preserve">a laboral </w:t>
      </w:r>
    </w:p>
    <w:p w14:paraId="660F48A8" w14:textId="4F7EDA0F" w:rsidR="00FF34BE" w:rsidRPr="00145C13" w:rsidRDefault="00FF34BE" w:rsidP="00FF34BE">
      <w:pPr>
        <w:tabs>
          <w:tab w:val="left" w:pos="2060"/>
        </w:tabs>
        <w:rPr>
          <w:rFonts w:cs="Arial"/>
          <w:sz w:val="22"/>
          <w:lang w:val="es-ES"/>
        </w:rPr>
      </w:pPr>
    </w:p>
    <w:p w14:paraId="50805421" w14:textId="59C8F5B9" w:rsidR="00CE4050" w:rsidRPr="00056D1D" w:rsidRDefault="00CE4050" w:rsidP="00FF34BE">
      <w:pPr>
        <w:tabs>
          <w:tab w:val="left" w:pos="2060"/>
        </w:tabs>
        <w:rPr>
          <w:rFonts w:cs="Arial"/>
          <w:b/>
          <w:bCs/>
          <w:color w:val="FF0000"/>
          <w:sz w:val="22"/>
          <w:lang w:val="es-ES"/>
        </w:rPr>
      </w:pPr>
      <w:r w:rsidRPr="00056D1D">
        <w:rPr>
          <w:rFonts w:cs="Arial"/>
          <w:b/>
          <w:bCs/>
          <w:color w:val="FF0000"/>
          <w:sz w:val="22"/>
          <w:lang w:val="es-ES"/>
        </w:rPr>
        <w:t>En esta sección usted debe tomar cada proceso de su empresa y especificar según su realidad que medidas toma para evitar el contagio, posiblemente los siguientes ejemplos no le apliquen, pero se dejan como Guía.</w:t>
      </w:r>
    </w:p>
    <w:p w14:paraId="5C1095AB" w14:textId="25E74E5F" w:rsidR="00CE4050" w:rsidRDefault="00CE4050" w:rsidP="00FF34BE">
      <w:pPr>
        <w:tabs>
          <w:tab w:val="left" w:pos="2060"/>
        </w:tabs>
        <w:rPr>
          <w:rFonts w:cs="Arial"/>
          <w:color w:val="FF0000"/>
          <w:sz w:val="22"/>
          <w:lang w:val="es-ES"/>
        </w:rPr>
      </w:pPr>
    </w:p>
    <w:p w14:paraId="35B64803" w14:textId="77777777" w:rsidR="00056D1D" w:rsidRPr="00145C13" w:rsidRDefault="00056D1D" w:rsidP="00FF34BE">
      <w:pPr>
        <w:tabs>
          <w:tab w:val="left" w:pos="2060"/>
        </w:tabs>
        <w:rPr>
          <w:rFonts w:cs="Arial"/>
          <w:color w:val="FF0000"/>
          <w:sz w:val="22"/>
          <w:lang w:val="es-ES"/>
        </w:rPr>
      </w:pPr>
    </w:p>
    <w:p w14:paraId="73633D2E" w14:textId="56E438EE" w:rsidR="00FF34BE" w:rsidRPr="00F85EE2" w:rsidRDefault="00CE4050" w:rsidP="00FF34BE">
      <w:pPr>
        <w:tabs>
          <w:tab w:val="left" w:pos="2060"/>
        </w:tabs>
        <w:rPr>
          <w:rFonts w:cs="Arial"/>
          <w:color w:val="000000" w:themeColor="text1"/>
          <w:sz w:val="22"/>
          <w:lang w:val="es-ES"/>
        </w:rPr>
      </w:pPr>
      <w:r w:rsidRPr="00F85EE2">
        <w:rPr>
          <w:rFonts w:cs="Arial"/>
          <w:color w:val="000000" w:themeColor="text1"/>
          <w:sz w:val="22"/>
          <w:lang w:val="es-ES"/>
        </w:rPr>
        <w:lastRenderedPageBreak/>
        <w:t>Medidas a</w:t>
      </w:r>
      <w:r w:rsidR="00FF34BE" w:rsidRPr="00F85EE2">
        <w:rPr>
          <w:rFonts w:cs="Arial"/>
          <w:color w:val="000000" w:themeColor="text1"/>
          <w:sz w:val="22"/>
          <w:lang w:val="es-ES"/>
        </w:rPr>
        <w:t>l ingreso</w:t>
      </w:r>
    </w:p>
    <w:p w14:paraId="4238FE28" w14:textId="6F3A348F" w:rsidR="00FF34BE" w:rsidRPr="00056D1D" w:rsidRDefault="00CE4050" w:rsidP="00CE4050">
      <w:pPr>
        <w:tabs>
          <w:tab w:val="left" w:pos="2060"/>
        </w:tabs>
        <w:rPr>
          <w:rFonts w:cs="Arial"/>
          <w:color w:val="000000" w:themeColor="text1"/>
          <w:sz w:val="22"/>
          <w:lang w:val="es-ES"/>
        </w:rPr>
      </w:pPr>
      <w:r w:rsidRPr="00056D1D">
        <w:rPr>
          <w:rFonts w:cs="Arial"/>
          <w:color w:val="000000" w:themeColor="text1"/>
          <w:sz w:val="22"/>
          <w:lang w:val="es-ES"/>
        </w:rPr>
        <w:t xml:space="preserve">Se </w:t>
      </w:r>
      <w:r w:rsidR="00FF34BE" w:rsidRPr="00056D1D">
        <w:rPr>
          <w:rFonts w:cs="Arial"/>
          <w:color w:val="000000" w:themeColor="text1"/>
          <w:sz w:val="22"/>
          <w:lang w:val="es-ES"/>
        </w:rPr>
        <w:t xml:space="preserve">evaluará de manera general posibles síntomas en los trabajadores y </w:t>
      </w:r>
      <w:r w:rsidRPr="00056D1D">
        <w:rPr>
          <w:rFonts w:cs="Arial"/>
          <w:color w:val="000000" w:themeColor="text1"/>
          <w:sz w:val="22"/>
          <w:lang w:val="es-ES"/>
        </w:rPr>
        <w:t>visitantes, con ayuda de la publicación en lugar visible de los síntomas</w:t>
      </w:r>
      <w:r w:rsidR="00FF34BE" w:rsidRPr="00056D1D">
        <w:rPr>
          <w:rFonts w:cs="Arial"/>
          <w:color w:val="000000" w:themeColor="text1"/>
          <w:sz w:val="22"/>
          <w:lang w:val="es-ES"/>
        </w:rPr>
        <w:t xml:space="preserve"> como: tos, dificultad para respirar, malestar general, fatiga, debilidad, dolor de garganta</w:t>
      </w:r>
      <w:r w:rsidRPr="00056D1D">
        <w:rPr>
          <w:rFonts w:cs="Arial"/>
          <w:color w:val="000000" w:themeColor="text1"/>
          <w:sz w:val="22"/>
          <w:lang w:val="es-ES"/>
        </w:rPr>
        <w:t xml:space="preserve"> y demás </w:t>
      </w:r>
      <w:r w:rsidR="00FF34BE" w:rsidRPr="00056D1D">
        <w:rPr>
          <w:rFonts w:cs="Arial"/>
          <w:color w:val="000000" w:themeColor="text1"/>
          <w:sz w:val="22"/>
          <w:lang w:val="es-ES"/>
        </w:rPr>
        <w:t xml:space="preserve">síntomas relacionados </w:t>
      </w:r>
      <w:r w:rsidRPr="00056D1D">
        <w:rPr>
          <w:rFonts w:cs="Arial"/>
          <w:color w:val="000000" w:themeColor="text1"/>
          <w:sz w:val="22"/>
          <w:lang w:val="es-ES"/>
        </w:rPr>
        <w:t xml:space="preserve">al Covid-19, </w:t>
      </w:r>
      <w:r w:rsidR="00FF34BE" w:rsidRPr="00056D1D">
        <w:rPr>
          <w:rFonts w:cs="Arial"/>
          <w:color w:val="000000" w:themeColor="text1"/>
          <w:sz w:val="22"/>
          <w:lang w:val="es-ES"/>
        </w:rPr>
        <w:t xml:space="preserve">si </w:t>
      </w:r>
      <w:r w:rsidRPr="00056D1D">
        <w:rPr>
          <w:rFonts w:cs="Arial"/>
          <w:color w:val="000000" w:themeColor="text1"/>
          <w:sz w:val="22"/>
          <w:lang w:val="es-ES"/>
        </w:rPr>
        <w:t xml:space="preserve">se </w:t>
      </w:r>
      <w:r w:rsidR="00FF34BE" w:rsidRPr="00056D1D">
        <w:rPr>
          <w:rFonts w:cs="Arial"/>
          <w:color w:val="000000" w:themeColor="text1"/>
          <w:sz w:val="22"/>
          <w:lang w:val="es-ES"/>
        </w:rPr>
        <w:t xml:space="preserve">observa alguna presencia de estos síntomas </w:t>
      </w:r>
      <w:r w:rsidRPr="00056D1D">
        <w:rPr>
          <w:rFonts w:cs="Arial"/>
          <w:color w:val="000000" w:themeColor="text1"/>
          <w:sz w:val="22"/>
          <w:lang w:val="es-ES"/>
        </w:rPr>
        <w:t>se actuará según protocolo para personas sintomáticas</w:t>
      </w:r>
      <w:r w:rsidR="00FF34BE" w:rsidRPr="00056D1D">
        <w:rPr>
          <w:rFonts w:cs="Arial"/>
          <w:color w:val="000000" w:themeColor="text1"/>
          <w:sz w:val="22"/>
          <w:lang w:val="es-ES"/>
        </w:rPr>
        <w:t>.</w:t>
      </w:r>
    </w:p>
    <w:p w14:paraId="26FF3621" w14:textId="77777777" w:rsidR="00CE4050" w:rsidRPr="00145C13" w:rsidRDefault="00CE4050" w:rsidP="00CE4050">
      <w:pPr>
        <w:tabs>
          <w:tab w:val="left" w:pos="2060"/>
        </w:tabs>
        <w:rPr>
          <w:rFonts w:cs="Arial"/>
          <w:color w:val="5B9BD5" w:themeColor="accent1"/>
          <w:sz w:val="22"/>
          <w:lang w:val="es-ES"/>
        </w:rPr>
      </w:pPr>
    </w:p>
    <w:p w14:paraId="0585BDBD" w14:textId="3CBA45A9" w:rsidR="00CE4050" w:rsidRPr="00145C13" w:rsidRDefault="00FF34BE" w:rsidP="00056D1D">
      <w:pPr>
        <w:rPr>
          <w:rFonts w:cs="Arial"/>
          <w:color w:val="FF0000"/>
          <w:sz w:val="22"/>
          <w:lang w:val="es-ES"/>
        </w:rPr>
      </w:pPr>
      <w:r w:rsidRPr="00145C13">
        <w:rPr>
          <w:rFonts w:cs="Arial"/>
          <w:color w:val="5B9BD5" w:themeColor="accent1"/>
          <w:sz w:val="22"/>
          <w:lang w:val="es-ES"/>
        </w:rPr>
        <w:t>No se permiten ingresos masivos a las instalaciones, solo se permite la entrada a un solo comprador</w:t>
      </w:r>
      <w:r w:rsidR="00056D1D">
        <w:rPr>
          <w:rFonts w:cs="Arial"/>
          <w:color w:val="5B9BD5" w:themeColor="accent1"/>
          <w:sz w:val="22"/>
          <w:lang w:val="es-ES"/>
        </w:rPr>
        <w:t xml:space="preserve"> </w:t>
      </w:r>
      <w:r w:rsidRPr="00145C13">
        <w:rPr>
          <w:rFonts w:cs="Arial"/>
          <w:color w:val="5B9BD5" w:themeColor="accent1"/>
          <w:sz w:val="22"/>
          <w:lang w:val="es-ES"/>
        </w:rPr>
        <w:t xml:space="preserve"> </w:t>
      </w:r>
      <w:r w:rsidR="00056D1D">
        <w:rPr>
          <w:rFonts w:cs="Arial"/>
          <w:color w:val="5B9BD5" w:themeColor="accent1"/>
          <w:sz w:val="22"/>
          <w:lang w:val="es-ES"/>
        </w:rPr>
        <w:t xml:space="preserve"> </w:t>
      </w:r>
      <w:r w:rsidR="00CE4050" w:rsidRPr="00056D1D">
        <w:rPr>
          <w:rFonts w:cs="Arial"/>
          <w:b/>
          <w:bCs/>
          <w:color w:val="FF0000"/>
          <w:sz w:val="22"/>
          <w:lang w:val="es-ES"/>
        </w:rPr>
        <w:t>O</w:t>
      </w:r>
      <w:r w:rsidR="00056D1D" w:rsidRPr="00056D1D">
        <w:rPr>
          <w:rFonts w:cs="Arial"/>
          <w:b/>
          <w:bCs/>
          <w:color w:val="FF0000"/>
          <w:sz w:val="22"/>
          <w:lang w:val="es-ES"/>
        </w:rPr>
        <w:t xml:space="preserve"> se puede optar por esta otra medida</w:t>
      </w:r>
    </w:p>
    <w:p w14:paraId="7BEA1284" w14:textId="46307117" w:rsidR="00CE4050" w:rsidRPr="00145C13" w:rsidRDefault="00CE4050" w:rsidP="00CE4050">
      <w:pPr>
        <w:jc w:val="left"/>
        <w:rPr>
          <w:rFonts w:cs="Arial"/>
          <w:color w:val="FF0000"/>
          <w:sz w:val="22"/>
          <w:lang w:val="es-ES"/>
        </w:rPr>
      </w:pPr>
      <w:r w:rsidRPr="00145C13">
        <w:rPr>
          <w:rFonts w:cs="Arial"/>
          <w:color w:val="5B9BD5" w:themeColor="accent1"/>
          <w:sz w:val="22"/>
          <w:lang w:val="es-ES"/>
        </w:rPr>
        <w:t xml:space="preserve">No se permite el ingreso a los usuarios y para ello se usa una cinta o barrera para vitar el ingreso no controlado de los mismos, con el fin de evitar aglomeraciones dentro del establecimiento. </w:t>
      </w:r>
      <w:r w:rsidRPr="00145C13">
        <w:rPr>
          <w:rFonts w:cs="Arial"/>
          <w:b/>
          <w:bCs/>
          <w:color w:val="FF0000"/>
          <w:sz w:val="22"/>
          <w:lang w:val="es-ES"/>
        </w:rPr>
        <w:t>(aplica para espacios muy pequeños</w:t>
      </w:r>
      <w:r w:rsidR="00056D1D">
        <w:rPr>
          <w:rFonts w:cs="Arial"/>
          <w:b/>
          <w:bCs/>
          <w:color w:val="FF0000"/>
          <w:sz w:val="22"/>
          <w:lang w:val="es-ES"/>
        </w:rPr>
        <w:t xml:space="preserve"> y por servicios gastronómicos que solo pueden tomar domicilio por plataformas o telefónicamente</w:t>
      </w:r>
      <w:r w:rsidRPr="00145C13">
        <w:rPr>
          <w:rFonts w:cs="Arial"/>
          <w:b/>
          <w:bCs/>
          <w:color w:val="FF0000"/>
          <w:sz w:val="22"/>
          <w:lang w:val="es-ES"/>
        </w:rPr>
        <w:t>)</w:t>
      </w:r>
    </w:p>
    <w:p w14:paraId="5C221DEB" w14:textId="10D68181" w:rsidR="00FF34BE" w:rsidRPr="00145C13" w:rsidRDefault="00FF34BE" w:rsidP="00056D1D">
      <w:pPr>
        <w:rPr>
          <w:rFonts w:cs="Arial"/>
          <w:color w:val="5B9BD5" w:themeColor="accent1"/>
          <w:sz w:val="22"/>
          <w:lang w:val="es-ES"/>
        </w:rPr>
      </w:pPr>
      <w:r w:rsidRPr="00145C13">
        <w:rPr>
          <w:rFonts w:cs="Arial"/>
          <w:color w:val="5B9BD5" w:themeColor="accent1"/>
          <w:sz w:val="22"/>
          <w:lang w:val="es-ES"/>
        </w:rPr>
        <w:t xml:space="preserve">Se exige el uso de alcohol </w:t>
      </w:r>
      <w:proofErr w:type="spellStart"/>
      <w:r w:rsidR="00CE4050" w:rsidRPr="00145C13">
        <w:rPr>
          <w:rFonts w:cs="Arial"/>
          <w:color w:val="5B9BD5" w:themeColor="accent1"/>
          <w:sz w:val="22"/>
          <w:lang w:val="es-ES"/>
        </w:rPr>
        <w:t>glicerinado</w:t>
      </w:r>
      <w:proofErr w:type="spellEnd"/>
      <w:r w:rsidRPr="00145C13">
        <w:rPr>
          <w:rFonts w:cs="Arial"/>
          <w:color w:val="5B9BD5" w:themeColor="accent1"/>
          <w:sz w:val="22"/>
          <w:lang w:val="es-ES"/>
        </w:rPr>
        <w:t xml:space="preserve"> al ingreso de </w:t>
      </w:r>
      <w:r w:rsidR="00CE4050" w:rsidRPr="00145C13">
        <w:rPr>
          <w:rFonts w:cs="Arial"/>
          <w:color w:val="5B9BD5" w:themeColor="accent1"/>
          <w:sz w:val="22"/>
          <w:lang w:val="es-ES"/>
        </w:rPr>
        <w:t>los clientes o visitantes</w:t>
      </w:r>
      <w:r w:rsidRPr="00145C13">
        <w:rPr>
          <w:rFonts w:cs="Arial"/>
          <w:color w:val="5B9BD5" w:themeColor="accent1"/>
          <w:sz w:val="22"/>
          <w:lang w:val="es-ES"/>
        </w:rPr>
        <w:t>.</w:t>
      </w:r>
      <w:r w:rsidR="00CE4050" w:rsidRPr="00145C13">
        <w:rPr>
          <w:rFonts w:cs="Arial"/>
          <w:color w:val="5B9BD5" w:themeColor="accent1"/>
          <w:sz w:val="22"/>
          <w:lang w:val="es-ES"/>
        </w:rPr>
        <w:t xml:space="preserve"> Se exige el uso de tapabocas a todos los clientes y visitantes</w:t>
      </w:r>
      <w:r w:rsidR="00056D1D">
        <w:rPr>
          <w:rFonts w:cs="Arial"/>
          <w:color w:val="5B9BD5" w:themeColor="accent1"/>
          <w:sz w:val="22"/>
          <w:lang w:val="es-ES"/>
        </w:rPr>
        <w:t>.</w:t>
      </w:r>
      <w:r w:rsidR="00056D1D" w:rsidRPr="00056D1D">
        <w:rPr>
          <w:rFonts w:cs="Arial"/>
          <w:b/>
          <w:bCs/>
          <w:color w:val="FF0000"/>
          <w:sz w:val="22"/>
          <w:lang w:val="es-ES"/>
        </w:rPr>
        <w:t xml:space="preserve"> O se puede optar por esta otra medida</w:t>
      </w:r>
      <w:r w:rsidR="00056D1D" w:rsidRPr="00145C13">
        <w:rPr>
          <w:rFonts w:cs="Arial"/>
          <w:color w:val="5B9BD5" w:themeColor="accent1"/>
          <w:sz w:val="22"/>
          <w:lang w:val="es-ES"/>
        </w:rPr>
        <w:t xml:space="preserve"> </w:t>
      </w:r>
      <w:r w:rsidRPr="00145C13">
        <w:rPr>
          <w:rFonts w:cs="Arial"/>
          <w:color w:val="5B9BD5" w:themeColor="accent1"/>
          <w:sz w:val="22"/>
          <w:lang w:val="es-ES"/>
        </w:rPr>
        <w:t xml:space="preserve">Siempre habrá control de ingreso a visitantes, y proveedores, incluyendo desinfección de </w:t>
      </w:r>
      <w:r w:rsidR="00CE4050" w:rsidRPr="00145C13">
        <w:rPr>
          <w:rFonts w:cs="Arial"/>
          <w:color w:val="5B9BD5" w:themeColor="accent1"/>
          <w:sz w:val="22"/>
          <w:lang w:val="es-ES"/>
        </w:rPr>
        <w:t xml:space="preserve">manos con agua y jabón o con alcohol </w:t>
      </w:r>
      <w:proofErr w:type="spellStart"/>
      <w:r w:rsidR="00CE4050" w:rsidRPr="00145C13">
        <w:rPr>
          <w:rFonts w:cs="Arial"/>
          <w:color w:val="5B9BD5" w:themeColor="accent1"/>
          <w:sz w:val="22"/>
          <w:lang w:val="es-ES"/>
        </w:rPr>
        <w:t>glicerinado</w:t>
      </w:r>
      <w:proofErr w:type="spellEnd"/>
      <w:r w:rsidR="00CE4050" w:rsidRPr="00145C13">
        <w:rPr>
          <w:rFonts w:cs="Arial"/>
          <w:color w:val="5B9BD5" w:themeColor="accent1"/>
          <w:sz w:val="22"/>
          <w:lang w:val="es-ES"/>
        </w:rPr>
        <w:t xml:space="preserve">, no se permite el ingreso a ninguna persona que no use la mascarilla de manera adecuada, cubriendo nariz y boca. Para se define a personal para control al ingreso. </w:t>
      </w:r>
    </w:p>
    <w:p w14:paraId="23E29A36" w14:textId="5D78363E" w:rsidR="00FF34BE" w:rsidRPr="00F85EE2" w:rsidRDefault="00FF34BE" w:rsidP="00FF34BE">
      <w:pPr>
        <w:rPr>
          <w:rFonts w:cs="Arial"/>
          <w:color w:val="FF0000"/>
          <w:sz w:val="22"/>
          <w:lang w:val="es-ES"/>
        </w:rPr>
      </w:pPr>
    </w:p>
    <w:p w14:paraId="704DF784" w14:textId="77777777" w:rsidR="00FF34BE" w:rsidRPr="00F85EE2" w:rsidRDefault="00FF34BE" w:rsidP="00FF34BE">
      <w:pPr>
        <w:rPr>
          <w:rFonts w:cs="Arial"/>
          <w:color w:val="000000" w:themeColor="text1"/>
          <w:sz w:val="22"/>
          <w:lang w:val="es-ES"/>
        </w:rPr>
      </w:pPr>
      <w:r w:rsidRPr="00F85EE2">
        <w:rPr>
          <w:rFonts w:cs="Arial"/>
          <w:color w:val="000000" w:themeColor="text1"/>
          <w:sz w:val="22"/>
          <w:lang w:val="es-ES"/>
        </w:rPr>
        <w:t>Durante el día</w:t>
      </w:r>
    </w:p>
    <w:p w14:paraId="7A1D7DD5" w14:textId="0B659E6C" w:rsidR="00FF34BE" w:rsidRPr="00056D1D" w:rsidRDefault="00FF34BE" w:rsidP="00FF34BE">
      <w:pPr>
        <w:rPr>
          <w:rFonts w:cs="Arial"/>
          <w:color w:val="000000" w:themeColor="text1"/>
          <w:sz w:val="22"/>
          <w:lang w:val="es-ES"/>
        </w:rPr>
      </w:pPr>
      <w:r w:rsidRPr="00056D1D">
        <w:rPr>
          <w:rFonts w:cs="Arial"/>
          <w:color w:val="000000" w:themeColor="text1"/>
          <w:sz w:val="22"/>
          <w:lang w:val="es-ES"/>
        </w:rPr>
        <w:t xml:space="preserve">Se supervisará que cada trabajador utilice sus propios elementos </w:t>
      </w:r>
      <w:r w:rsidR="00CE4050" w:rsidRPr="00056D1D">
        <w:rPr>
          <w:rFonts w:cs="Arial"/>
          <w:color w:val="000000" w:themeColor="text1"/>
          <w:sz w:val="22"/>
          <w:lang w:val="es-ES"/>
        </w:rPr>
        <w:t xml:space="preserve">de protección personal </w:t>
      </w:r>
      <w:r w:rsidRPr="00056D1D">
        <w:rPr>
          <w:rFonts w:cs="Arial"/>
          <w:color w:val="000000" w:themeColor="text1"/>
          <w:sz w:val="22"/>
          <w:lang w:val="es-ES"/>
        </w:rPr>
        <w:t>y está prohibido el traspaso o préstamo de est</w:t>
      </w:r>
      <w:r w:rsidR="00CE4050" w:rsidRPr="00056D1D">
        <w:rPr>
          <w:rFonts w:cs="Arial"/>
          <w:color w:val="000000" w:themeColor="text1"/>
          <w:sz w:val="22"/>
          <w:lang w:val="es-ES"/>
        </w:rPr>
        <w:t>o</w:t>
      </w:r>
      <w:r w:rsidRPr="00056D1D">
        <w:rPr>
          <w:rFonts w:cs="Arial"/>
          <w:color w:val="000000" w:themeColor="text1"/>
          <w:sz w:val="22"/>
          <w:lang w:val="es-ES"/>
        </w:rPr>
        <w:t xml:space="preserve">s </w:t>
      </w:r>
      <w:r w:rsidR="00CE4050" w:rsidRPr="00056D1D">
        <w:rPr>
          <w:rFonts w:cs="Arial"/>
          <w:color w:val="000000" w:themeColor="text1"/>
          <w:sz w:val="22"/>
          <w:lang w:val="es-ES"/>
        </w:rPr>
        <w:t xml:space="preserve">elementos </w:t>
      </w:r>
      <w:r w:rsidRPr="00056D1D">
        <w:rPr>
          <w:rFonts w:cs="Arial"/>
          <w:color w:val="000000" w:themeColor="text1"/>
          <w:sz w:val="22"/>
          <w:lang w:val="es-ES"/>
        </w:rPr>
        <w:t>entre el personal.</w:t>
      </w:r>
    </w:p>
    <w:p w14:paraId="58715062" w14:textId="34A2B169" w:rsidR="00FF34BE" w:rsidRPr="00145C13" w:rsidRDefault="00FF34BE" w:rsidP="00FF34BE">
      <w:pPr>
        <w:rPr>
          <w:rFonts w:cs="Arial"/>
          <w:color w:val="FF0000"/>
          <w:sz w:val="22"/>
          <w:lang w:val="es-ES"/>
        </w:rPr>
      </w:pPr>
      <w:r w:rsidRPr="00145C13">
        <w:rPr>
          <w:rFonts w:cs="Arial"/>
          <w:color w:val="5B9BD5" w:themeColor="accent1"/>
          <w:sz w:val="22"/>
          <w:lang w:val="es-ES"/>
        </w:rPr>
        <w:t>Habrá constante precaución de limpieza con los materiales que ingresan y egresan y con el carro trasportador. Habrá desinfección con alcohol de manera previa y posterior.</w:t>
      </w:r>
      <w:r w:rsidR="00CE4050" w:rsidRPr="00145C13">
        <w:rPr>
          <w:rFonts w:cs="Arial"/>
          <w:color w:val="5B9BD5" w:themeColor="accent1"/>
          <w:sz w:val="22"/>
          <w:lang w:val="es-ES"/>
        </w:rPr>
        <w:t xml:space="preserve"> </w:t>
      </w:r>
      <w:r w:rsidR="00CE4050" w:rsidRPr="00056D1D">
        <w:rPr>
          <w:rFonts w:cs="Arial"/>
          <w:b/>
          <w:bCs/>
          <w:color w:val="FF0000"/>
          <w:sz w:val="22"/>
          <w:lang w:val="es-ES"/>
        </w:rPr>
        <w:t>(en caso de entrada de vehículos, describir cómo lo va a hacer)</w:t>
      </w:r>
    </w:p>
    <w:p w14:paraId="70D5DDA3" w14:textId="2F53CF4B" w:rsidR="00CE4050" w:rsidRPr="00145C13" w:rsidRDefault="00CE4050" w:rsidP="00FF34BE">
      <w:pPr>
        <w:rPr>
          <w:rFonts w:cs="Arial"/>
          <w:color w:val="5B9BD5" w:themeColor="accent1"/>
          <w:sz w:val="22"/>
          <w:lang w:val="es-ES"/>
        </w:rPr>
      </w:pPr>
    </w:p>
    <w:p w14:paraId="51219B6E" w14:textId="77777777" w:rsidR="00D443FF" w:rsidRPr="00F85EE2" w:rsidRDefault="00D443FF" w:rsidP="00D443FF">
      <w:pPr>
        <w:rPr>
          <w:rFonts w:cs="Arial"/>
          <w:color w:val="000000" w:themeColor="text1"/>
          <w:sz w:val="22"/>
          <w:lang w:val="es-ES"/>
        </w:rPr>
      </w:pPr>
      <w:r w:rsidRPr="00F85EE2">
        <w:rPr>
          <w:rFonts w:cs="Arial"/>
          <w:color w:val="000000" w:themeColor="text1"/>
          <w:sz w:val="22"/>
          <w:lang w:val="es-ES"/>
        </w:rPr>
        <w:t>Durante el tiempo de almuerzo y de descansos</w:t>
      </w:r>
    </w:p>
    <w:p w14:paraId="77AD2A7A" w14:textId="366AD5D1" w:rsidR="00D443FF" w:rsidRPr="00145C13" w:rsidRDefault="00D443FF" w:rsidP="00D443FF">
      <w:pPr>
        <w:rPr>
          <w:rFonts w:cs="Arial"/>
          <w:color w:val="FF0000"/>
          <w:sz w:val="22"/>
          <w:lang w:val="es-ES"/>
        </w:rPr>
      </w:pPr>
      <w:r w:rsidRPr="00056D1D">
        <w:rPr>
          <w:rFonts w:cs="Arial"/>
          <w:color w:val="000000" w:themeColor="text1"/>
          <w:sz w:val="22"/>
          <w:lang w:val="es-ES"/>
        </w:rPr>
        <w:t xml:space="preserve">En los lugares de almuerzo se </w:t>
      </w:r>
      <w:r w:rsidR="002373D6" w:rsidRPr="00056D1D">
        <w:rPr>
          <w:rFonts w:cs="Arial"/>
          <w:color w:val="000000" w:themeColor="text1"/>
          <w:sz w:val="22"/>
          <w:lang w:val="es-ES"/>
        </w:rPr>
        <w:t>respetará una</w:t>
      </w:r>
      <w:r w:rsidRPr="00056D1D">
        <w:rPr>
          <w:rFonts w:cs="Arial"/>
          <w:color w:val="000000" w:themeColor="text1"/>
          <w:sz w:val="22"/>
          <w:lang w:val="es-ES"/>
        </w:rPr>
        <w:t xml:space="preserve"> distancia mínima de dos metros en todo momento, </w:t>
      </w:r>
      <w:r w:rsidRPr="00145C13">
        <w:rPr>
          <w:rFonts w:cs="Arial"/>
          <w:color w:val="5B9BD5" w:themeColor="accent1"/>
          <w:sz w:val="22"/>
          <w:lang w:val="es-ES"/>
        </w:rPr>
        <w:t xml:space="preserve">por </w:t>
      </w:r>
      <w:r w:rsidR="00056D1D" w:rsidRPr="00145C13">
        <w:rPr>
          <w:rFonts w:cs="Arial"/>
          <w:color w:val="5B9BD5" w:themeColor="accent1"/>
          <w:sz w:val="22"/>
          <w:lang w:val="es-ES"/>
        </w:rPr>
        <w:t>lo que</w:t>
      </w:r>
      <w:r w:rsidRPr="00145C13">
        <w:rPr>
          <w:rFonts w:cs="Arial"/>
          <w:color w:val="5B9BD5" w:themeColor="accent1"/>
          <w:sz w:val="22"/>
          <w:lang w:val="es-ES"/>
        </w:rPr>
        <w:t xml:space="preserve"> se establecerán turnos para tomarlos</w:t>
      </w:r>
      <w:r w:rsidRPr="00145C13">
        <w:rPr>
          <w:rFonts w:cs="Arial"/>
          <w:color w:val="FF0000"/>
          <w:sz w:val="22"/>
          <w:lang w:val="es-ES"/>
        </w:rPr>
        <w:t xml:space="preserve">. </w:t>
      </w:r>
    </w:p>
    <w:p w14:paraId="79654592" w14:textId="664B74D6" w:rsidR="00D443FF" w:rsidRPr="00145C13" w:rsidRDefault="00D443FF" w:rsidP="00D443FF">
      <w:pPr>
        <w:rPr>
          <w:rFonts w:cs="Arial"/>
          <w:b/>
          <w:bCs/>
          <w:color w:val="FF0000"/>
          <w:sz w:val="22"/>
          <w:lang w:val="es-ES"/>
        </w:rPr>
      </w:pPr>
      <w:r w:rsidRPr="00145C13">
        <w:rPr>
          <w:rFonts w:cs="Arial"/>
          <w:color w:val="5B9BD5" w:themeColor="accent1"/>
          <w:sz w:val="22"/>
          <w:lang w:val="es-ES"/>
        </w:rPr>
        <w:t>Se procederá con la desinfección de la mesa de comedor antes y después de ser utilizada</w:t>
      </w:r>
      <w:r w:rsidR="00056D1D">
        <w:rPr>
          <w:rFonts w:cs="Arial"/>
          <w:color w:val="5B9BD5" w:themeColor="accent1"/>
          <w:sz w:val="22"/>
          <w:lang w:val="es-ES"/>
        </w:rPr>
        <w:t xml:space="preserve">. </w:t>
      </w:r>
      <w:r w:rsidR="00056D1D" w:rsidRPr="00145C13">
        <w:rPr>
          <w:rFonts w:cs="Arial"/>
          <w:color w:val="5B9BD5" w:themeColor="accent1"/>
          <w:sz w:val="22"/>
          <w:lang w:val="es-ES"/>
        </w:rPr>
        <w:t>Se exige el lavado de manos al ingreso y salida de la cocineta o lugar de alimentación</w:t>
      </w:r>
      <w:r w:rsidR="00056D1D" w:rsidRPr="00145C13">
        <w:rPr>
          <w:rFonts w:cs="Arial"/>
          <w:color w:val="FF0000"/>
          <w:sz w:val="22"/>
          <w:lang w:val="es-ES"/>
        </w:rPr>
        <w:t>.</w:t>
      </w:r>
      <w:r w:rsidR="00056D1D" w:rsidRPr="00145C13">
        <w:rPr>
          <w:rFonts w:cs="Arial"/>
          <w:b/>
          <w:bCs/>
          <w:color w:val="FF0000"/>
          <w:sz w:val="22"/>
          <w:lang w:val="es-ES"/>
        </w:rPr>
        <w:t xml:space="preserve"> </w:t>
      </w:r>
      <w:r w:rsidRPr="00145C13">
        <w:rPr>
          <w:rFonts w:cs="Arial"/>
          <w:b/>
          <w:bCs/>
          <w:color w:val="FF0000"/>
          <w:sz w:val="22"/>
          <w:lang w:val="es-ES"/>
        </w:rPr>
        <w:t>(solo si le aplica).</w:t>
      </w:r>
    </w:p>
    <w:p w14:paraId="6B7829DE" w14:textId="77777777" w:rsidR="00D443FF" w:rsidRPr="00145C13" w:rsidRDefault="00D443FF" w:rsidP="00D443FF">
      <w:pPr>
        <w:rPr>
          <w:rFonts w:cs="Arial"/>
          <w:color w:val="5B9BD5" w:themeColor="accent1"/>
          <w:sz w:val="22"/>
          <w:lang w:val="es-ES"/>
        </w:rPr>
      </w:pPr>
    </w:p>
    <w:p w14:paraId="4C4124E7" w14:textId="5B3CEB43" w:rsidR="00D443FF" w:rsidRPr="00145C13" w:rsidRDefault="00D443FF" w:rsidP="00D443FF">
      <w:pPr>
        <w:rPr>
          <w:rFonts w:cs="Arial"/>
          <w:b/>
          <w:bCs/>
          <w:color w:val="FF0000"/>
          <w:sz w:val="22"/>
          <w:lang w:val="es-ES"/>
        </w:rPr>
      </w:pPr>
      <w:r w:rsidRPr="00145C13">
        <w:rPr>
          <w:rFonts w:cs="Arial"/>
          <w:color w:val="5B9BD5" w:themeColor="accent1"/>
          <w:sz w:val="22"/>
          <w:lang w:val="es-ES"/>
        </w:rPr>
        <w:lastRenderedPageBreak/>
        <w:t>Se utilizarán cubiertos o vasos desechables o se estimulará el uso de elementos de cocina personal con la obligación de realizar el lavado posterior de manera inmediata, estando prohibido compartir alimentos</w:t>
      </w:r>
      <w:r w:rsidRPr="00145C13">
        <w:rPr>
          <w:rFonts w:cs="Arial"/>
          <w:color w:val="FF0000"/>
          <w:sz w:val="22"/>
          <w:lang w:val="es-ES"/>
        </w:rPr>
        <w:t xml:space="preserve">. </w:t>
      </w:r>
      <w:r w:rsidRPr="00145C13">
        <w:rPr>
          <w:rFonts w:cs="Arial"/>
          <w:b/>
          <w:bCs/>
          <w:color w:val="FF0000"/>
          <w:sz w:val="22"/>
          <w:lang w:val="es-ES"/>
        </w:rPr>
        <w:t>(solo si le aplica).</w:t>
      </w:r>
    </w:p>
    <w:p w14:paraId="4B1A49EC" w14:textId="77777777" w:rsidR="00D443FF" w:rsidRPr="00145C13" w:rsidRDefault="00D443FF" w:rsidP="00D443FF">
      <w:pPr>
        <w:rPr>
          <w:rFonts w:cs="Arial"/>
          <w:color w:val="FF0000"/>
          <w:sz w:val="22"/>
          <w:lang w:val="es-ES"/>
        </w:rPr>
      </w:pPr>
    </w:p>
    <w:p w14:paraId="7A319DE3" w14:textId="33A38561" w:rsidR="00D443FF" w:rsidRPr="00145C13" w:rsidRDefault="00D443FF" w:rsidP="00D443FF">
      <w:pPr>
        <w:rPr>
          <w:rFonts w:cs="Arial"/>
          <w:color w:val="FF0000"/>
          <w:sz w:val="22"/>
          <w:lang w:val="es-ES"/>
        </w:rPr>
      </w:pPr>
      <w:r w:rsidRPr="00145C13">
        <w:rPr>
          <w:rFonts w:cs="Arial"/>
          <w:color w:val="5B9BD5" w:themeColor="accent1"/>
          <w:sz w:val="22"/>
          <w:lang w:val="es-ES"/>
        </w:rPr>
        <w:t xml:space="preserve">Se definirán turnos a la salida </w:t>
      </w:r>
      <w:r w:rsidR="00056D1D">
        <w:rPr>
          <w:rFonts w:cs="Arial"/>
          <w:color w:val="5B9BD5" w:themeColor="accent1"/>
          <w:sz w:val="22"/>
          <w:lang w:val="es-ES"/>
        </w:rPr>
        <w:t>a</w:t>
      </w:r>
      <w:r w:rsidRPr="00145C13">
        <w:rPr>
          <w:rFonts w:cs="Arial"/>
          <w:color w:val="5B9BD5" w:themeColor="accent1"/>
          <w:sz w:val="22"/>
          <w:lang w:val="es-ES"/>
        </w:rPr>
        <w:t xml:space="preserve"> la hora de almuerzo para evitar aglomeraciones en el acceso</w:t>
      </w:r>
      <w:r w:rsidR="00056D1D">
        <w:rPr>
          <w:rFonts w:cs="Arial"/>
          <w:color w:val="5B9BD5" w:themeColor="accent1"/>
          <w:sz w:val="22"/>
          <w:lang w:val="es-ES"/>
        </w:rPr>
        <w:t>.</w:t>
      </w:r>
      <w:r w:rsidRPr="00145C13">
        <w:rPr>
          <w:rFonts w:cs="Arial"/>
          <w:color w:val="5B9BD5" w:themeColor="accent1"/>
          <w:sz w:val="22"/>
          <w:lang w:val="es-ES"/>
        </w:rPr>
        <w:t xml:space="preserve"> </w:t>
      </w:r>
      <w:r w:rsidRPr="00145C13">
        <w:rPr>
          <w:rFonts w:cs="Arial"/>
          <w:b/>
          <w:bCs/>
          <w:color w:val="FF0000"/>
          <w:sz w:val="22"/>
          <w:lang w:val="es-ES"/>
        </w:rPr>
        <w:t>(solo si le aplica, empresas con mucho personal).</w:t>
      </w:r>
    </w:p>
    <w:p w14:paraId="5F51750A" w14:textId="5C8303DA" w:rsidR="00CE4050" w:rsidRPr="00F85EE2" w:rsidRDefault="00CE4050" w:rsidP="00CE4050">
      <w:pPr>
        <w:rPr>
          <w:rFonts w:cs="Arial"/>
          <w:color w:val="FF0000"/>
          <w:sz w:val="22"/>
          <w:lang w:val="es-ES"/>
        </w:rPr>
      </w:pPr>
    </w:p>
    <w:p w14:paraId="7DB8D83C" w14:textId="1146AC6C" w:rsidR="00CE4050" w:rsidRPr="00F85EE2" w:rsidRDefault="00CE4050" w:rsidP="00CE4050">
      <w:pPr>
        <w:rPr>
          <w:rFonts w:cs="Arial"/>
          <w:color w:val="000000" w:themeColor="text1"/>
          <w:sz w:val="22"/>
          <w:lang w:val="es-ES"/>
        </w:rPr>
      </w:pPr>
      <w:r w:rsidRPr="00F85EE2">
        <w:rPr>
          <w:rFonts w:cs="Arial"/>
          <w:color w:val="000000" w:themeColor="text1"/>
          <w:sz w:val="22"/>
          <w:lang w:val="es-ES"/>
        </w:rPr>
        <w:t xml:space="preserve">A la salida </w:t>
      </w:r>
    </w:p>
    <w:p w14:paraId="07E25795" w14:textId="77777777" w:rsidR="00CE4050" w:rsidRPr="00056D1D" w:rsidRDefault="00CE4050" w:rsidP="00CE4050">
      <w:pPr>
        <w:rPr>
          <w:rFonts w:cs="Arial"/>
          <w:color w:val="000000" w:themeColor="text1"/>
          <w:sz w:val="22"/>
          <w:lang w:val="es-ES"/>
        </w:rPr>
      </w:pPr>
      <w:r w:rsidRPr="00056D1D">
        <w:rPr>
          <w:rFonts w:cs="Arial"/>
          <w:color w:val="000000" w:themeColor="text1"/>
          <w:sz w:val="22"/>
          <w:lang w:val="es-ES"/>
        </w:rPr>
        <w:t xml:space="preserve">Todos los trabajadores realizan un adecuado lavado de manos con agua y jabón al menos durante 20 a 30 segundos </w:t>
      </w:r>
    </w:p>
    <w:p w14:paraId="531F82E1" w14:textId="6B3CE253" w:rsidR="00FF34BE" w:rsidRPr="00145C13" w:rsidRDefault="00FF34BE" w:rsidP="00D443FF">
      <w:pPr>
        <w:rPr>
          <w:rFonts w:cs="Arial"/>
          <w:color w:val="FF0000"/>
          <w:sz w:val="22"/>
          <w:lang w:val="es-ES"/>
        </w:rPr>
      </w:pPr>
      <w:r w:rsidRPr="00056D1D">
        <w:rPr>
          <w:rFonts w:cs="Arial"/>
          <w:color w:val="000000" w:themeColor="text1"/>
          <w:sz w:val="22"/>
          <w:lang w:val="es-ES"/>
        </w:rPr>
        <w:t xml:space="preserve">Al término de cada turno se hará limpieza y desinfección de las áreas de trabajo y de todas las superficies, equipos y material utilizado. con agua, jabón </w:t>
      </w:r>
      <w:r w:rsidR="00D443FF" w:rsidRPr="00056D1D">
        <w:rPr>
          <w:rFonts w:cs="Arial"/>
          <w:color w:val="000000" w:themeColor="text1"/>
          <w:sz w:val="22"/>
          <w:lang w:val="es-ES"/>
        </w:rPr>
        <w:t xml:space="preserve">o con hipoclorito diluido </w:t>
      </w:r>
    </w:p>
    <w:p w14:paraId="7AECE38E" w14:textId="77777777" w:rsidR="00FF34BE" w:rsidRPr="00145C13" w:rsidRDefault="00FF34BE" w:rsidP="00FF34BE">
      <w:pPr>
        <w:rPr>
          <w:rFonts w:cs="Arial"/>
          <w:color w:val="FF0000"/>
          <w:sz w:val="22"/>
          <w:lang w:val="es-ES"/>
        </w:rPr>
      </w:pPr>
    </w:p>
    <w:p w14:paraId="0B58BB12" w14:textId="77777777" w:rsidR="00FF34BE" w:rsidRPr="00F85EE2" w:rsidRDefault="00FF34BE" w:rsidP="00FF34BE">
      <w:pPr>
        <w:rPr>
          <w:rFonts w:cs="Arial"/>
          <w:color w:val="000000" w:themeColor="text1"/>
          <w:sz w:val="22"/>
          <w:lang w:val="es-ES"/>
        </w:rPr>
      </w:pPr>
      <w:r w:rsidRPr="00F85EE2">
        <w:rPr>
          <w:rFonts w:cs="Arial"/>
          <w:color w:val="000000" w:themeColor="text1"/>
          <w:sz w:val="22"/>
          <w:lang w:val="es-ES"/>
        </w:rPr>
        <w:t xml:space="preserve">Control en los baños </w:t>
      </w:r>
    </w:p>
    <w:p w14:paraId="660D60B4" w14:textId="19C38410" w:rsidR="00FF34BE" w:rsidRPr="00056D1D" w:rsidRDefault="00FF34BE" w:rsidP="00FF34BE">
      <w:pPr>
        <w:rPr>
          <w:rFonts w:cs="Arial"/>
          <w:color w:val="000000" w:themeColor="text1"/>
          <w:sz w:val="22"/>
          <w:lang w:val="es-ES"/>
        </w:rPr>
      </w:pPr>
      <w:r w:rsidRPr="00056D1D">
        <w:rPr>
          <w:rFonts w:cs="Arial"/>
          <w:color w:val="000000" w:themeColor="text1"/>
          <w:sz w:val="22"/>
          <w:lang w:val="es-ES"/>
        </w:rPr>
        <w:t xml:space="preserve">Se garantizará permanente </w:t>
      </w:r>
      <w:r w:rsidR="00D443FF" w:rsidRPr="00056D1D">
        <w:rPr>
          <w:rFonts w:cs="Arial"/>
          <w:color w:val="000000" w:themeColor="text1"/>
          <w:sz w:val="22"/>
          <w:lang w:val="es-ES"/>
        </w:rPr>
        <w:t>la disponibilidad de</w:t>
      </w:r>
      <w:r w:rsidRPr="00056D1D">
        <w:rPr>
          <w:rFonts w:cs="Arial"/>
          <w:color w:val="000000" w:themeColor="text1"/>
          <w:sz w:val="22"/>
          <w:lang w:val="es-ES"/>
        </w:rPr>
        <w:t xml:space="preserve"> jabón, toallas desechables y canecas con bolsas para disposición de residuos.</w:t>
      </w:r>
    </w:p>
    <w:p w14:paraId="6EE533CF" w14:textId="523372F4" w:rsidR="00D443FF" w:rsidRPr="00056D1D" w:rsidRDefault="00D443FF" w:rsidP="00FF34BE">
      <w:pPr>
        <w:rPr>
          <w:rFonts w:cs="Arial"/>
          <w:color w:val="000000" w:themeColor="text1"/>
          <w:sz w:val="22"/>
          <w:lang w:val="es-ES"/>
        </w:rPr>
      </w:pPr>
      <w:r w:rsidRPr="00056D1D">
        <w:rPr>
          <w:rFonts w:cs="Arial"/>
          <w:color w:val="000000" w:themeColor="text1"/>
          <w:sz w:val="22"/>
          <w:lang w:val="es-ES"/>
        </w:rPr>
        <w:t xml:space="preserve">Se </w:t>
      </w:r>
      <w:r w:rsidR="002373D6" w:rsidRPr="00056D1D">
        <w:rPr>
          <w:rFonts w:cs="Arial"/>
          <w:color w:val="000000" w:themeColor="text1"/>
          <w:sz w:val="22"/>
          <w:lang w:val="es-ES"/>
        </w:rPr>
        <w:t>dejará</w:t>
      </w:r>
      <w:r w:rsidRPr="00056D1D">
        <w:rPr>
          <w:rFonts w:cs="Arial"/>
          <w:color w:val="000000" w:themeColor="text1"/>
          <w:sz w:val="22"/>
          <w:lang w:val="es-ES"/>
        </w:rPr>
        <w:t xml:space="preserve"> en cada baño un recipiente atomizador con alcohol al 70% para desinfección de objetos de contacto frecuente. </w:t>
      </w:r>
    </w:p>
    <w:p w14:paraId="02F4C7F6" w14:textId="1ACDD036" w:rsidR="00FF34BE" w:rsidRPr="00145C13" w:rsidRDefault="00FF34BE" w:rsidP="00FF34BE">
      <w:pPr>
        <w:rPr>
          <w:rFonts w:cs="Arial"/>
          <w:color w:val="FF0000"/>
          <w:sz w:val="22"/>
          <w:lang w:val="es-ES"/>
        </w:rPr>
      </w:pPr>
    </w:p>
    <w:p w14:paraId="64B96BBA" w14:textId="77777777" w:rsidR="002373D6" w:rsidRPr="00145C13" w:rsidRDefault="002373D6" w:rsidP="00FF34BE">
      <w:pPr>
        <w:rPr>
          <w:rFonts w:cs="Arial"/>
          <w:color w:val="FF0000"/>
          <w:sz w:val="22"/>
          <w:lang w:val="es-ES"/>
        </w:rPr>
      </w:pPr>
    </w:p>
    <w:p w14:paraId="0D2B761C" w14:textId="6B194E6F" w:rsidR="00FF34BE" w:rsidRPr="00145C13" w:rsidRDefault="00D443FF" w:rsidP="00FF34BE">
      <w:pPr>
        <w:rPr>
          <w:rFonts w:cs="Arial"/>
          <w:b/>
          <w:bCs/>
          <w:color w:val="5B9BD5" w:themeColor="accent1"/>
          <w:sz w:val="22"/>
          <w:lang w:val="es-ES"/>
        </w:rPr>
      </w:pPr>
      <w:r w:rsidRPr="00145C13">
        <w:rPr>
          <w:rFonts w:cs="Arial"/>
          <w:b/>
          <w:bCs/>
          <w:color w:val="5B9BD5" w:themeColor="accent1"/>
          <w:sz w:val="22"/>
          <w:lang w:val="es-ES"/>
        </w:rPr>
        <w:t>C</w:t>
      </w:r>
      <w:r w:rsidR="00FF34BE" w:rsidRPr="00145C13">
        <w:rPr>
          <w:rFonts w:cs="Arial"/>
          <w:b/>
          <w:bCs/>
          <w:color w:val="5B9BD5" w:themeColor="accent1"/>
          <w:sz w:val="22"/>
          <w:lang w:val="es-ES"/>
        </w:rPr>
        <w:t>arga y descarg</w:t>
      </w:r>
      <w:r w:rsidRPr="00145C13">
        <w:rPr>
          <w:rFonts w:cs="Arial"/>
          <w:b/>
          <w:bCs/>
          <w:color w:val="5B9BD5" w:themeColor="accent1"/>
          <w:sz w:val="22"/>
          <w:lang w:val="es-ES"/>
        </w:rPr>
        <w:t>ue</w:t>
      </w:r>
      <w:r w:rsidR="00FF34BE" w:rsidRPr="00145C13">
        <w:rPr>
          <w:rFonts w:cs="Arial"/>
          <w:b/>
          <w:bCs/>
          <w:color w:val="5B9BD5" w:themeColor="accent1"/>
          <w:sz w:val="22"/>
          <w:lang w:val="es-ES"/>
        </w:rPr>
        <w:t xml:space="preserve"> de materiales</w:t>
      </w:r>
    </w:p>
    <w:p w14:paraId="575ECA04" w14:textId="21D56479" w:rsidR="00FF34BE" w:rsidRPr="00145C13" w:rsidRDefault="00FF34BE" w:rsidP="00FF34BE">
      <w:pPr>
        <w:rPr>
          <w:rFonts w:cs="Arial"/>
          <w:color w:val="FF0000"/>
          <w:sz w:val="22"/>
          <w:lang w:val="es-ES"/>
        </w:rPr>
      </w:pPr>
      <w:r w:rsidRPr="00145C13">
        <w:rPr>
          <w:rFonts w:cs="Arial"/>
          <w:color w:val="5B9BD5" w:themeColor="accent1"/>
          <w:sz w:val="22"/>
          <w:lang w:val="es-ES"/>
        </w:rPr>
        <w:t xml:space="preserve">La manipulación de documentos (ej. Certificaciones, facturas), </w:t>
      </w:r>
      <w:r w:rsidR="00056D1D">
        <w:rPr>
          <w:rFonts w:cs="Arial"/>
          <w:color w:val="5B9BD5" w:themeColor="accent1"/>
          <w:sz w:val="22"/>
          <w:lang w:val="es-ES"/>
        </w:rPr>
        <w:t xml:space="preserve">y de instrumentos como </w:t>
      </w:r>
      <w:r w:rsidRPr="00145C13">
        <w:rPr>
          <w:rFonts w:cs="Arial"/>
          <w:color w:val="5B9BD5" w:themeColor="accent1"/>
          <w:sz w:val="22"/>
          <w:lang w:val="es-ES"/>
        </w:rPr>
        <w:t>palancas, botones u otro artefacto con el que haya que interactuar en el contacto con proveedores y clientes,</w:t>
      </w:r>
      <w:r w:rsidR="00056D1D">
        <w:rPr>
          <w:rFonts w:cs="Arial"/>
          <w:color w:val="5B9BD5" w:themeColor="accent1"/>
          <w:sz w:val="22"/>
          <w:lang w:val="es-ES"/>
        </w:rPr>
        <w:t xml:space="preserve"> se</w:t>
      </w:r>
      <w:r w:rsidRPr="00145C13">
        <w:rPr>
          <w:rFonts w:cs="Arial"/>
          <w:color w:val="5B9BD5" w:themeColor="accent1"/>
          <w:sz w:val="22"/>
          <w:lang w:val="es-ES"/>
        </w:rPr>
        <w:t xml:space="preserve"> </w:t>
      </w:r>
      <w:r w:rsidR="00D443FF" w:rsidRPr="00145C13">
        <w:rPr>
          <w:rFonts w:cs="Arial"/>
          <w:color w:val="5B9BD5" w:themeColor="accent1"/>
          <w:sz w:val="22"/>
          <w:lang w:val="es-ES"/>
        </w:rPr>
        <w:t>requerirá extremar las medidas de precaución, idealmente preferir factura electrónica, en caso contrario siempre se debe lavar las manos después de el contacto con estos elementos externos</w:t>
      </w:r>
      <w:r w:rsidR="00D443FF" w:rsidRPr="00145C13">
        <w:rPr>
          <w:rFonts w:cs="Arial"/>
          <w:color w:val="FF0000"/>
          <w:sz w:val="22"/>
          <w:lang w:val="es-ES"/>
        </w:rPr>
        <w:t xml:space="preserve">. </w:t>
      </w:r>
      <w:r w:rsidR="00D443FF" w:rsidRPr="00145C13">
        <w:rPr>
          <w:rFonts w:cs="Arial"/>
          <w:b/>
          <w:bCs/>
          <w:color w:val="FF0000"/>
          <w:sz w:val="22"/>
          <w:lang w:val="es-ES"/>
        </w:rPr>
        <w:t>(solo si le aplica).</w:t>
      </w:r>
    </w:p>
    <w:p w14:paraId="33E9A513" w14:textId="77777777" w:rsidR="00D443FF" w:rsidRPr="00145C13" w:rsidRDefault="00D443FF" w:rsidP="00FF34BE">
      <w:pPr>
        <w:rPr>
          <w:rFonts w:cs="Arial"/>
          <w:color w:val="FF0000"/>
          <w:sz w:val="22"/>
          <w:lang w:val="es-ES"/>
        </w:rPr>
      </w:pPr>
    </w:p>
    <w:p w14:paraId="6A78DDFB" w14:textId="1E885624" w:rsidR="00FF34BE" w:rsidRPr="00056D1D" w:rsidRDefault="00FF34BE" w:rsidP="00FF34BE">
      <w:pPr>
        <w:rPr>
          <w:rFonts w:cs="Arial"/>
          <w:color w:val="000000" w:themeColor="text1"/>
          <w:sz w:val="22"/>
          <w:lang w:val="es-ES"/>
        </w:rPr>
      </w:pPr>
      <w:r w:rsidRPr="00056D1D">
        <w:rPr>
          <w:rFonts w:cs="Arial"/>
          <w:color w:val="000000" w:themeColor="text1"/>
          <w:sz w:val="22"/>
          <w:lang w:val="es-ES"/>
        </w:rPr>
        <w:t>Evitar tocar la cara entre la recepción de paquete</w:t>
      </w:r>
      <w:r w:rsidR="00056D1D" w:rsidRPr="00056D1D">
        <w:rPr>
          <w:rFonts w:cs="Arial"/>
          <w:color w:val="000000" w:themeColor="text1"/>
          <w:sz w:val="22"/>
          <w:lang w:val="es-ES"/>
        </w:rPr>
        <w:t>s entregados</w:t>
      </w:r>
      <w:r w:rsidRPr="00056D1D">
        <w:rPr>
          <w:rFonts w:cs="Arial"/>
          <w:color w:val="000000" w:themeColor="text1"/>
          <w:sz w:val="22"/>
          <w:lang w:val="es-ES"/>
        </w:rPr>
        <w:t xml:space="preserve"> y el lavado de manos. Es importante realizar lavado de manos adecuado posterior a la manipulación de cualquier material externo.</w:t>
      </w:r>
    </w:p>
    <w:p w14:paraId="62D6553A" w14:textId="77777777" w:rsidR="00D443FF" w:rsidRPr="00145C13" w:rsidRDefault="00D443FF" w:rsidP="00FF34BE">
      <w:pPr>
        <w:rPr>
          <w:rFonts w:cs="Arial"/>
          <w:color w:val="5B9BD5" w:themeColor="accent1"/>
          <w:sz w:val="22"/>
          <w:lang w:val="es-ES"/>
        </w:rPr>
      </w:pPr>
    </w:p>
    <w:p w14:paraId="11BFBAF9" w14:textId="344D0825" w:rsidR="00D443FF" w:rsidRPr="00145C13" w:rsidRDefault="00D443FF" w:rsidP="00FF34BE">
      <w:pPr>
        <w:rPr>
          <w:rFonts w:cs="Arial"/>
          <w:color w:val="5B9BD5" w:themeColor="accent1"/>
          <w:sz w:val="22"/>
          <w:lang w:val="es-ES"/>
        </w:rPr>
      </w:pPr>
      <w:r w:rsidRPr="00145C13">
        <w:rPr>
          <w:rFonts w:cs="Arial"/>
          <w:color w:val="5B9BD5" w:themeColor="accent1"/>
          <w:sz w:val="22"/>
          <w:lang w:val="es-ES"/>
        </w:rPr>
        <w:t xml:space="preserve">Se </w:t>
      </w:r>
      <w:r w:rsidR="00FF34BE" w:rsidRPr="00145C13">
        <w:rPr>
          <w:rFonts w:cs="Arial"/>
          <w:color w:val="5B9BD5" w:themeColor="accent1"/>
          <w:sz w:val="22"/>
          <w:lang w:val="es-ES"/>
        </w:rPr>
        <w:t xml:space="preserve">exige de los proveedores </w:t>
      </w:r>
      <w:r w:rsidR="00056D1D">
        <w:rPr>
          <w:rFonts w:cs="Arial"/>
          <w:color w:val="5B9BD5" w:themeColor="accent1"/>
          <w:sz w:val="22"/>
          <w:lang w:val="es-ES"/>
        </w:rPr>
        <w:t xml:space="preserve">de mercancía </w:t>
      </w:r>
      <w:r w:rsidR="00FF34BE" w:rsidRPr="00145C13">
        <w:rPr>
          <w:rFonts w:cs="Arial"/>
          <w:color w:val="5B9BD5" w:themeColor="accent1"/>
          <w:sz w:val="22"/>
          <w:lang w:val="es-ES"/>
        </w:rPr>
        <w:t>que el transporte que utilicen esté saneado y el que personal a cargo cuente con Elementos de Protección Personal</w:t>
      </w:r>
      <w:r w:rsidRPr="00145C13">
        <w:rPr>
          <w:rFonts w:cs="Arial"/>
          <w:color w:val="5B9BD5" w:themeColor="accent1"/>
          <w:sz w:val="22"/>
          <w:lang w:val="es-ES"/>
        </w:rPr>
        <w:t xml:space="preserve">, tapabocas e idealmente guantes de un solo uso, durante la descarga, con la respectiva aplicación de </w:t>
      </w:r>
      <w:r w:rsidRPr="00145C13">
        <w:rPr>
          <w:rFonts w:cs="Arial"/>
          <w:color w:val="5B9BD5" w:themeColor="accent1"/>
          <w:sz w:val="22"/>
          <w:lang w:val="es-ES"/>
        </w:rPr>
        <w:lastRenderedPageBreak/>
        <w:t xml:space="preserve">desinfección de manos de todo el personal que participará en el descargue, y con uso obligatorio del tapabocas cubriendo nariz y boca. </w:t>
      </w:r>
    </w:p>
    <w:p w14:paraId="5AB57284" w14:textId="77777777" w:rsidR="00D443FF" w:rsidRPr="00145C13" w:rsidRDefault="00FF34BE" w:rsidP="00FF34BE">
      <w:pPr>
        <w:rPr>
          <w:rFonts w:cs="Arial"/>
          <w:color w:val="5B9BD5" w:themeColor="accent1"/>
          <w:sz w:val="22"/>
          <w:lang w:val="es-ES"/>
        </w:rPr>
      </w:pPr>
      <w:r w:rsidRPr="00145C13">
        <w:rPr>
          <w:rFonts w:cs="Arial"/>
          <w:color w:val="5B9BD5" w:themeColor="accent1"/>
          <w:sz w:val="22"/>
          <w:lang w:val="es-ES"/>
        </w:rPr>
        <w:t xml:space="preserve"> </w:t>
      </w:r>
    </w:p>
    <w:p w14:paraId="132114C7" w14:textId="3CFCCB81" w:rsidR="00FF34BE" w:rsidRPr="00145C13" w:rsidRDefault="00D443FF" w:rsidP="00FF34BE">
      <w:pPr>
        <w:rPr>
          <w:rFonts w:cs="Arial"/>
          <w:color w:val="5B9BD5" w:themeColor="accent1"/>
          <w:sz w:val="22"/>
          <w:lang w:val="es-ES"/>
        </w:rPr>
      </w:pPr>
      <w:r w:rsidRPr="00145C13">
        <w:rPr>
          <w:rFonts w:cs="Arial"/>
          <w:color w:val="5B9BD5" w:themeColor="accent1"/>
          <w:sz w:val="22"/>
          <w:lang w:val="es-ES"/>
        </w:rPr>
        <w:t>S</w:t>
      </w:r>
      <w:r w:rsidR="00FF34BE" w:rsidRPr="00145C13">
        <w:rPr>
          <w:rFonts w:cs="Arial"/>
          <w:color w:val="5B9BD5" w:themeColor="accent1"/>
          <w:sz w:val="22"/>
          <w:lang w:val="es-ES"/>
        </w:rPr>
        <w:t xml:space="preserve">olo se atenderá </w:t>
      </w:r>
      <w:r w:rsidRPr="00145C13">
        <w:rPr>
          <w:rFonts w:cs="Arial"/>
          <w:color w:val="5B9BD5" w:themeColor="accent1"/>
          <w:sz w:val="22"/>
          <w:lang w:val="es-ES"/>
        </w:rPr>
        <w:t>el descargue o cargue de</w:t>
      </w:r>
      <w:r w:rsidR="00FF34BE" w:rsidRPr="00145C13">
        <w:rPr>
          <w:rFonts w:cs="Arial"/>
          <w:color w:val="5B9BD5" w:themeColor="accent1"/>
          <w:sz w:val="22"/>
          <w:lang w:val="es-ES"/>
        </w:rPr>
        <w:t xml:space="preserve"> un proveedor a la vez. </w:t>
      </w:r>
      <w:r w:rsidRPr="00145C13">
        <w:rPr>
          <w:rFonts w:cs="Arial"/>
          <w:color w:val="5B9BD5" w:themeColor="accent1"/>
          <w:sz w:val="22"/>
          <w:lang w:val="es-ES"/>
        </w:rPr>
        <w:t>Los demás vehículos deberán esperar su turno con el fin de evitar aglomeraciones.</w:t>
      </w:r>
    </w:p>
    <w:p w14:paraId="4917D8F2" w14:textId="77777777" w:rsidR="00D443FF" w:rsidRPr="00145C13" w:rsidRDefault="00D443FF" w:rsidP="00FF34BE">
      <w:pPr>
        <w:rPr>
          <w:rFonts w:cs="Arial"/>
          <w:color w:val="5B9BD5" w:themeColor="accent1"/>
          <w:sz w:val="22"/>
          <w:lang w:val="es-ES"/>
        </w:rPr>
      </w:pPr>
    </w:p>
    <w:p w14:paraId="29D7710C" w14:textId="229E3728" w:rsidR="00FF34BE" w:rsidRDefault="00FF34BE" w:rsidP="00FF34BE">
      <w:pPr>
        <w:rPr>
          <w:rFonts w:cs="Arial"/>
          <w:color w:val="5B9BD5" w:themeColor="accent1"/>
          <w:sz w:val="22"/>
          <w:lang w:val="es-ES"/>
        </w:rPr>
      </w:pPr>
      <w:r w:rsidRPr="00145C13">
        <w:rPr>
          <w:rFonts w:cs="Arial"/>
          <w:color w:val="5B9BD5" w:themeColor="accent1"/>
          <w:sz w:val="22"/>
          <w:lang w:val="es-ES"/>
        </w:rPr>
        <w:t>Después de descargue</w:t>
      </w:r>
      <w:r w:rsidR="00E41214" w:rsidRPr="00145C13">
        <w:rPr>
          <w:rFonts w:cs="Arial"/>
          <w:color w:val="5B9BD5" w:themeColor="accent1"/>
          <w:sz w:val="22"/>
          <w:lang w:val="es-ES"/>
        </w:rPr>
        <w:t xml:space="preserve"> o antes del cargue</w:t>
      </w:r>
      <w:r w:rsidRPr="00145C13">
        <w:rPr>
          <w:rFonts w:cs="Arial"/>
          <w:color w:val="5B9BD5" w:themeColor="accent1"/>
          <w:sz w:val="22"/>
          <w:lang w:val="es-ES"/>
        </w:rPr>
        <w:t xml:space="preserve">, se hará limpieza con las medidas de protección adecuadas </w:t>
      </w:r>
      <w:r w:rsidR="00E41214" w:rsidRPr="00145C13">
        <w:rPr>
          <w:rFonts w:cs="Arial"/>
          <w:color w:val="5B9BD5" w:themeColor="accent1"/>
          <w:sz w:val="22"/>
          <w:lang w:val="es-ES"/>
        </w:rPr>
        <w:t>para</w:t>
      </w:r>
      <w:r w:rsidRPr="00145C13">
        <w:rPr>
          <w:rFonts w:cs="Arial"/>
          <w:color w:val="5B9BD5" w:themeColor="accent1"/>
          <w:sz w:val="22"/>
          <w:lang w:val="es-ES"/>
        </w:rPr>
        <w:t xml:space="preserve"> desinfectar </w:t>
      </w:r>
      <w:r w:rsidR="00E41214" w:rsidRPr="00145C13">
        <w:rPr>
          <w:rFonts w:cs="Arial"/>
          <w:color w:val="5B9BD5" w:themeColor="accent1"/>
          <w:sz w:val="22"/>
          <w:lang w:val="es-ES"/>
        </w:rPr>
        <w:t>los elementos que hayan sido manipulados por manos humanas utilizando</w:t>
      </w:r>
      <w:r w:rsidRPr="00145C13">
        <w:rPr>
          <w:rFonts w:cs="Arial"/>
          <w:color w:val="5B9BD5" w:themeColor="accent1"/>
          <w:sz w:val="22"/>
          <w:lang w:val="es-ES"/>
        </w:rPr>
        <w:t xml:space="preserve"> alcohol al 70</w:t>
      </w:r>
      <w:r w:rsidR="00056D1D" w:rsidRPr="00145C13">
        <w:rPr>
          <w:rFonts w:cs="Arial"/>
          <w:color w:val="5B9BD5" w:themeColor="accent1"/>
          <w:sz w:val="22"/>
          <w:lang w:val="es-ES"/>
        </w:rPr>
        <w:t>%, grandes</w:t>
      </w:r>
      <w:r w:rsidR="00E41214" w:rsidRPr="00145C13">
        <w:rPr>
          <w:rFonts w:cs="Arial"/>
          <w:color w:val="5B9BD5" w:themeColor="accent1"/>
          <w:sz w:val="22"/>
          <w:lang w:val="es-ES"/>
        </w:rPr>
        <w:t xml:space="preserve"> superficies manipulados con maquinaria se podrán desinfectar según el riesgo real de contagio, decisión que se tomará de acuerdo a las circunstancias.</w:t>
      </w:r>
    </w:p>
    <w:p w14:paraId="54785E3E" w14:textId="77777777" w:rsidR="00056D1D" w:rsidRPr="00145C13" w:rsidRDefault="00056D1D" w:rsidP="00FF34BE">
      <w:pPr>
        <w:rPr>
          <w:rFonts w:cs="Arial"/>
          <w:color w:val="5B9BD5" w:themeColor="accent1"/>
          <w:sz w:val="22"/>
          <w:lang w:val="es-ES"/>
        </w:rPr>
      </w:pPr>
    </w:p>
    <w:p w14:paraId="3B2648C6" w14:textId="516D5AC1" w:rsidR="00FF34BE" w:rsidRPr="00145C13" w:rsidRDefault="00E41214" w:rsidP="00056D1D">
      <w:pPr>
        <w:rPr>
          <w:rFonts w:cs="Arial"/>
          <w:color w:val="5B9BD5" w:themeColor="accent1"/>
          <w:sz w:val="22"/>
          <w:lang w:val="es-ES"/>
        </w:rPr>
      </w:pPr>
      <w:r w:rsidRPr="00145C13">
        <w:rPr>
          <w:rFonts w:cs="Arial"/>
          <w:color w:val="5B9BD5" w:themeColor="accent1"/>
          <w:sz w:val="22"/>
          <w:lang w:val="es-ES"/>
        </w:rPr>
        <w:t xml:space="preserve">Todas las personas que participen en el cargue o descargue deberán lavarse las manos con agua y jabón cuando este visiblemente sucias, o podrán hacer uso de </w:t>
      </w:r>
      <w:r w:rsidR="00FF34BE" w:rsidRPr="00145C13">
        <w:rPr>
          <w:rFonts w:cs="Arial"/>
          <w:color w:val="5B9BD5" w:themeColor="accent1"/>
          <w:sz w:val="22"/>
          <w:lang w:val="es-ES"/>
        </w:rPr>
        <w:t xml:space="preserve">gel </w:t>
      </w:r>
      <w:proofErr w:type="spellStart"/>
      <w:r w:rsidR="00FF34BE" w:rsidRPr="00145C13">
        <w:rPr>
          <w:rFonts w:cs="Arial"/>
          <w:color w:val="5B9BD5" w:themeColor="accent1"/>
          <w:sz w:val="22"/>
          <w:lang w:val="es-ES"/>
        </w:rPr>
        <w:t>antibacterial</w:t>
      </w:r>
      <w:proofErr w:type="spellEnd"/>
      <w:r w:rsidR="00FF34BE" w:rsidRPr="00145C13">
        <w:rPr>
          <w:rFonts w:cs="Arial"/>
          <w:color w:val="5B9BD5" w:themeColor="accent1"/>
          <w:sz w:val="22"/>
          <w:lang w:val="es-ES"/>
        </w:rPr>
        <w:t xml:space="preserve"> </w:t>
      </w:r>
      <w:r w:rsidRPr="00145C13">
        <w:rPr>
          <w:rFonts w:cs="Arial"/>
          <w:color w:val="5B9BD5" w:themeColor="accent1"/>
          <w:sz w:val="22"/>
          <w:lang w:val="es-ES"/>
        </w:rPr>
        <w:t xml:space="preserve">con alcohol superior al 60% o con alcohol </w:t>
      </w:r>
      <w:proofErr w:type="spellStart"/>
      <w:r w:rsidRPr="00145C13">
        <w:rPr>
          <w:rFonts w:cs="Arial"/>
          <w:color w:val="5B9BD5" w:themeColor="accent1"/>
          <w:sz w:val="22"/>
          <w:lang w:val="es-ES"/>
        </w:rPr>
        <w:t>glicerinado</w:t>
      </w:r>
      <w:proofErr w:type="spellEnd"/>
      <w:r w:rsidRPr="00145C13">
        <w:rPr>
          <w:rFonts w:cs="Arial"/>
          <w:color w:val="5B9BD5" w:themeColor="accent1"/>
          <w:sz w:val="22"/>
          <w:lang w:val="es-ES"/>
        </w:rPr>
        <w:t xml:space="preserve"> </w:t>
      </w:r>
      <w:r w:rsidR="00FF34BE" w:rsidRPr="00145C13">
        <w:rPr>
          <w:rFonts w:cs="Arial"/>
          <w:color w:val="5B9BD5" w:themeColor="accent1"/>
          <w:sz w:val="22"/>
          <w:lang w:val="es-ES"/>
        </w:rPr>
        <w:t>antes y después de recibir materiales e insumos</w:t>
      </w:r>
      <w:r w:rsidRPr="00145C13">
        <w:rPr>
          <w:rFonts w:cs="Arial"/>
          <w:color w:val="5B9BD5" w:themeColor="accent1"/>
          <w:sz w:val="22"/>
          <w:lang w:val="es-ES"/>
        </w:rPr>
        <w:t xml:space="preserve"> cuando las manos estén visiblemente limpias</w:t>
      </w:r>
      <w:r w:rsidR="00FF34BE" w:rsidRPr="00145C13">
        <w:rPr>
          <w:rFonts w:cs="Arial"/>
          <w:color w:val="5B9BD5" w:themeColor="accent1"/>
          <w:sz w:val="22"/>
          <w:lang w:val="es-ES"/>
        </w:rPr>
        <w:t>.</w:t>
      </w:r>
    </w:p>
    <w:p w14:paraId="6B3F7FF8" w14:textId="77777777" w:rsidR="00E41214" w:rsidRPr="00145C13" w:rsidRDefault="00E41214" w:rsidP="00E41214">
      <w:pPr>
        <w:autoSpaceDE w:val="0"/>
        <w:autoSpaceDN w:val="0"/>
        <w:adjustRightInd w:val="0"/>
        <w:spacing w:line="240" w:lineRule="auto"/>
        <w:rPr>
          <w:rFonts w:cs="Arial"/>
          <w:b/>
          <w:bCs/>
          <w:color w:val="FF0000"/>
          <w:sz w:val="22"/>
          <w:lang w:val="es-ES"/>
        </w:rPr>
      </w:pPr>
    </w:p>
    <w:p w14:paraId="40B321D4" w14:textId="77777777" w:rsidR="00E41214" w:rsidRPr="00145C13" w:rsidRDefault="00E41214" w:rsidP="00FF34BE">
      <w:pPr>
        <w:rPr>
          <w:rFonts w:cs="Arial"/>
          <w:color w:val="FF0000"/>
          <w:sz w:val="22"/>
          <w:lang w:val="es-ES"/>
        </w:rPr>
      </w:pPr>
    </w:p>
    <w:p w14:paraId="454A4033" w14:textId="3F2FD074" w:rsidR="00FF34BE" w:rsidRPr="00145C13" w:rsidRDefault="00FF34BE" w:rsidP="00FF34BE">
      <w:pPr>
        <w:rPr>
          <w:rFonts w:cs="Arial"/>
          <w:color w:val="FF0000"/>
          <w:sz w:val="22"/>
          <w:lang w:val="es-ES"/>
        </w:rPr>
      </w:pPr>
      <w:r w:rsidRPr="00145C13">
        <w:rPr>
          <w:rFonts w:cs="Arial"/>
          <w:b/>
          <w:bCs/>
          <w:color w:val="5B9BD5" w:themeColor="accent1"/>
          <w:sz w:val="22"/>
          <w:lang w:val="es-ES"/>
        </w:rPr>
        <w:t xml:space="preserve">Medidas en la sala de </w:t>
      </w:r>
      <w:r w:rsidR="00E41214" w:rsidRPr="00145C13">
        <w:rPr>
          <w:rFonts w:cs="Arial"/>
          <w:b/>
          <w:bCs/>
          <w:color w:val="5B9BD5" w:themeColor="accent1"/>
          <w:sz w:val="22"/>
          <w:lang w:val="es-ES"/>
        </w:rPr>
        <w:t>espera o en la entrada de establecimientos</w:t>
      </w:r>
      <w:r w:rsidR="00E41214" w:rsidRPr="00145C13">
        <w:rPr>
          <w:rFonts w:cs="Arial"/>
          <w:color w:val="5B9BD5" w:themeColor="accent1"/>
          <w:sz w:val="22"/>
          <w:lang w:val="es-ES"/>
        </w:rPr>
        <w:t xml:space="preserve"> </w:t>
      </w:r>
      <w:r w:rsidR="00E41214" w:rsidRPr="00145C13">
        <w:rPr>
          <w:rFonts w:cs="Arial"/>
          <w:b/>
          <w:bCs/>
          <w:color w:val="FF0000"/>
          <w:sz w:val="22"/>
          <w:lang w:val="es-ES"/>
        </w:rPr>
        <w:t>(solo si le aplica).</w:t>
      </w:r>
      <w:r w:rsidRPr="00145C13">
        <w:rPr>
          <w:rFonts w:cs="Arial"/>
          <w:color w:val="FF0000"/>
          <w:sz w:val="22"/>
          <w:lang w:val="es-ES"/>
        </w:rPr>
        <w:t xml:space="preserve"> </w:t>
      </w:r>
    </w:p>
    <w:p w14:paraId="41D7E0B2" w14:textId="77777777" w:rsidR="00056D1D" w:rsidRDefault="00056D1D" w:rsidP="00FF34BE">
      <w:pPr>
        <w:rPr>
          <w:rFonts w:cs="Arial"/>
          <w:color w:val="5B9BD5" w:themeColor="accent1"/>
          <w:sz w:val="22"/>
          <w:lang w:val="es-ES"/>
        </w:rPr>
      </w:pPr>
    </w:p>
    <w:p w14:paraId="4C8DC58F" w14:textId="2AB6CCB4" w:rsidR="00FF34BE" w:rsidRPr="00145C13" w:rsidRDefault="00E41214" w:rsidP="00FF34BE">
      <w:pPr>
        <w:rPr>
          <w:rFonts w:cs="Arial"/>
          <w:b/>
          <w:bCs/>
          <w:color w:val="FF0000"/>
          <w:sz w:val="22"/>
          <w:lang w:val="es-ES"/>
        </w:rPr>
      </w:pPr>
      <w:r w:rsidRPr="00145C13">
        <w:rPr>
          <w:rFonts w:cs="Arial"/>
          <w:color w:val="5B9BD5" w:themeColor="accent1"/>
          <w:sz w:val="22"/>
          <w:lang w:val="es-ES"/>
        </w:rPr>
        <w:t>S</w:t>
      </w:r>
      <w:r w:rsidR="00FF34BE" w:rsidRPr="00145C13">
        <w:rPr>
          <w:rFonts w:cs="Arial"/>
          <w:color w:val="5B9BD5" w:themeColor="accent1"/>
          <w:sz w:val="22"/>
          <w:lang w:val="es-ES"/>
        </w:rPr>
        <w:t xml:space="preserve">e recibirá máximo a </w:t>
      </w:r>
      <w:r w:rsidRPr="00145C13">
        <w:rPr>
          <w:rFonts w:cs="Arial"/>
          <w:color w:val="5B9BD5" w:themeColor="accent1"/>
          <w:sz w:val="22"/>
          <w:lang w:val="es-ES"/>
        </w:rPr>
        <w:t xml:space="preserve">una </w:t>
      </w:r>
      <w:r w:rsidR="00FF34BE" w:rsidRPr="00145C13">
        <w:rPr>
          <w:rFonts w:cs="Arial"/>
          <w:color w:val="5B9BD5" w:themeColor="accent1"/>
          <w:sz w:val="22"/>
          <w:lang w:val="es-ES"/>
        </w:rPr>
        <w:t>persona</w:t>
      </w:r>
      <w:r w:rsidRPr="00145C13">
        <w:rPr>
          <w:rFonts w:cs="Arial"/>
          <w:color w:val="5B9BD5" w:themeColor="accent1"/>
          <w:sz w:val="22"/>
          <w:lang w:val="es-ES"/>
        </w:rPr>
        <w:t xml:space="preserve"> en la caja</w:t>
      </w:r>
      <w:r w:rsidR="00FF34BE" w:rsidRPr="00145C13">
        <w:rPr>
          <w:rFonts w:cs="Arial"/>
          <w:color w:val="5B9BD5" w:themeColor="accent1"/>
          <w:sz w:val="22"/>
          <w:lang w:val="es-ES"/>
        </w:rPr>
        <w:t xml:space="preserve">, </w:t>
      </w:r>
      <w:r w:rsidRPr="00145C13">
        <w:rPr>
          <w:rFonts w:cs="Arial"/>
          <w:color w:val="5B9BD5" w:themeColor="accent1"/>
          <w:sz w:val="22"/>
          <w:lang w:val="es-ES"/>
        </w:rPr>
        <w:t xml:space="preserve">las demás deberán esperar </w:t>
      </w:r>
      <w:r w:rsidR="00FF34BE" w:rsidRPr="00145C13">
        <w:rPr>
          <w:rFonts w:cs="Arial"/>
          <w:color w:val="5B9BD5" w:themeColor="accent1"/>
          <w:sz w:val="22"/>
          <w:lang w:val="es-ES"/>
        </w:rPr>
        <w:t>con una distancia mínima de 2 metros</w:t>
      </w:r>
      <w:r w:rsidRPr="00145C13">
        <w:rPr>
          <w:rFonts w:cs="Arial"/>
          <w:color w:val="5B9BD5" w:themeColor="accent1"/>
          <w:sz w:val="22"/>
          <w:lang w:val="es-ES"/>
        </w:rPr>
        <w:t>, para garantizar lo anterior se demarcará el piso con una señal cada 2 metros</w:t>
      </w:r>
      <w:r w:rsidRPr="00145C13">
        <w:rPr>
          <w:rFonts w:cs="Arial"/>
          <w:color w:val="FF0000"/>
          <w:sz w:val="22"/>
          <w:lang w:val="es-ES"/>
        </w:rPr>
        <w:t xml:space="preserve">. </w:t>
      </w:r>
      <w:r w:rsidRPr="00145C13">
        <w:rPr>
          <w:rFonts w:cs="Arial"/>
          <w:b/>
          <w:bCs/>
          <w:color w:val="FF0000"/>
          <w:sz w:val="22"/>
          <w:lang w:val="es-ES"/>
        </w:rPr>
        <w:t>(si esto lo va a hacer envíe una foto como soporte).</w:t>
      </w:r>
    </w:p>
    <w:p w14:paraId="244755BD" w14:textId="5FB0F5D2" w:rsidR="00E41214" w:rsidRPr="00145C13" w:rsidRDefault="00E41214" w:rsidP="00FF34BE">
      <w:pPr>
        <w:rPr>
          <w:rFonts w:cs="Arial"/>
          <w:b/>
          <w:bCs/>
          <w:color w:val="FF0000"/>
          <w:sz w:val="22"/>
          <w:lang w:val="es-ES"/>
        </w:rPr>
      </w:pPr>
    </w:p>
    <w:p w14:paraId="22D3620A" w14:textId="463F13B3" w:rsidR="00E41214" w:rsidRPr="00145C13" w:rsidRDefault="00E41214" w:rsidP="00E41214">
      <w:pPr>
        <w:jc w:val="center"/>
        <w:rPr>
          <w:rFonts w:cs="Arial"/>
          <w:color w:val="FF0000"/>
          <w:sz w:val="22"/>
          <w:lang w:val="es-ES"/>
        </w:rPr>
      </w:pPr>
      <w:r w:rsidRPr="00145C13">
        <w:rPr>
          <w:rFonts w:cs="Arial"/>
          <w:b/>
          <w:bCs/>
          <w:color w:val="FF0000"/>
          <w:sz w:val="22"/>
          <w:lang w:val="es-ES"/>
        </w:rPr>
        <w:t>Otra opción (ejemplo en consultorios)</w:t>
      </w:r>
    </w:p>
    <w:p w14:paraId="75E0E167" w14:textId="051956B8" w:rsidR="00FF34BE" w:rsidRPr="00145C13" w:rsidRDefault="00FF34BE" w:rsidP="00FF34BE">
      <w:pPr>
        <w:rPr>
          <w:rFonts w:cs="Arial"/>
          <w:color w:val="5B9BD5" w:themeColor="accent1"/>
          <w:sz w:val="22"/>
          <w:lang w:val="es-ES"/>
        </w:rPr>
      </w:pPr>
      <w:r w:rsidRPr="00145C13">
        <w:rPr>
          <w:rFonts w:cs="Arial"/>
          <w:color w:val="5B9BD5" w:themeColor="accent1"/>
          <w:sz w:val="22"/>
          <w:lang w:val="es-ES"/>
        </w:rPr>
        <w:t xml:space="preserve">Para facilitar la anterior recomendación se </w:t>
      </w:r>
      <w:r w:rsidR="00E41214" w:rsidRPr="00145C13">
        <w:rPr>
          <w:rFonts w:cs="Arial"/>
          <w:color w:val="5B9BD5" w:themeColor="accent1"/>
          <w:sz w:val="22"/>
          <w:lang w:val="es-ES"/>
        </w:rPr>
        <w:t>realizará</w:t>
      </w:r>
      <w:r w:rsidRPr="00145C13">
        <w:rPr>
          <w:rFonts w:cs="Arial"/>
          <w:color w:val="5B9BD5" w:themeColor="accent1"/>
          <w:sz w:val="22"/>
          <w:lang w:val="es-ES"/>
        </w:rPr>
        <w:t xml:space="preserve"> la atención con cita previa o programación</w:t>
      </w:r>
      <w:r w:rsidR="00E41214" w:rsidRPr="00145C13">
        <w:rPr>
          <w:rFonts w:cs="Arial"/>
          <w:color w:val="5B9BD5" w:themeColor="accent1"/>
          <w:sz w:val="22"/>
          <w:lang w:val="es-ES"/>
        </w:rPr>
        <w:t xml:space="preserve"> definida de tal forma de no sobrepasar la capacidad de las sillas, las cuales se </w:t>
      </w:r>
      <w:r w:rsidR="002373D6" w:rsidRPr="00145C13">
        <w:rPr>
          <w:rFonts w:cs="Arial"/>
          <w:color w:val="5B9BD5" w:themeColor="accent1"/>
          <w:sz w:val="22"/>
          <w:lang w:val="es-ES"/>
        </w:rPr>
        <w:t>condenarán</w:t>
      </w:r>
      <w:r w:rsidR="00E41214" w:rsidRPr="00145C13">
        <w:rPr>
          <w:rFonts w:cs="Arial"/>
          <w:color w:val="5B9BD5" w:themeColor="accent1"/>
          <w:sz w:val="22"/>
          <w:lang w:val="es-ES"/>
        </w:rPr>
        <w:t xml:space="preserve"> las que no respeten el distanciamiento entre una y otra de aproximadamente 2 metros</w:t>
      </w:r>
      <w:r w:rsidRPr="00145C13">
        <w:rPr>
          <w:rFonts w:cs="Arial"/>
          <w:color w:val="5B9BD5" w:themeColor="accent1"/>
          <w:sz w:val="22"/>
          <w:lang w:val="es-ES"/>
        </w:rPr>
        <w:t xml:space="preserve">. </w:t>
      </w:r>
    </w:p>
    <w:p w14:paraId="3F706BA9" w14:textId="77777777" w:rsidR="00E41214" w:rsidRPr="00145C13" w:rsidRDefault="00E41214" w:rsidP="00FF34BE">
      <w:pPr>
        <w:rPr>
          <w:rFonts w:cs="Arial"/>
          <w:color w:val="FF0000"/>
          <w:sz w:val="22"/>
          <w:lang w:val="es-ES"/>
        </w:rPr>
      </w:pPr>
    </w:p>
    <w:p w14:paraId="4F34202E" w14:textId="69DE800D" w:rsidR="00FF34BE" w:rsidRPr="00056D1D" w:rsidRDefault="00E41214" w:rsidP="00FF34BE">
      <w:pPr>
        <w:rPr>
          <w:rFonts w:cs="Arial"/>
          <w:color w:val="000000" w:themeColor="text1"/>
          <w:sz w:val="22"/>
          <w:lang w:val="es-ES"/>
        </w:rPr>
      </w:pPr>
      <w:r w:rsidRPr="00056D1D">
        <w:rPr>
          <w:rFonts w:cs="Arial"/>
          <w:color w:val="000000" w:themeColor="text1"/>
          <w:sz w:val="22"/>
          <w:lang w:val="es-ES"/>
        </w:rPr>
        <w:t>Antes de la llegada del</w:t>
      </w:r>
      <w:r w:rsidR="00FF34BE" w:rsidRPr="00056D1D">
        <w:rPr>
          <w:rFonts w:cs="Arial"/>
          <w:color w:val="000000" w:themeColor="text1"/>
          <w:sz w:val="22"/>
          <w:lang w:val="es-ES"/>
        </w:rPr>
        <w:t xml:space="preserve"> visitante, se indagará por las condiciones generales de salud, síntomas de enfermedades respiratorias u otras condiciones de vulnerabilidad médica.</w:t>
      </w:r>
      <w:r w:rsidRPr="00056D1D">
        <w:rPr>
          <w:rFonts w:cs="Arial"/>
          <w:color w:val="000000" w:themeColor="text1"/>
          <w:sz w:val="22"/>
          <w:lang w:val="es-ES"/>
        </w:rPr>
        <w:t xml:space="preserve"> Se podrá negar el servicio a una persona vulnerable o sintomática.</w:t>
      </w:r>
    </w:p>
    <w:p w14:paraId="084D9294" w14:textId="77777777" w:rsidR="00E41214" w:rsidRPr="00145C13" w:rsidRDefault="00E41214" w:rsidP="00FF34BE">
      <w:pPr>
        <w:rPr>
          <w:rFonts w:cs="Arial"/>
          <w:color w:val="FF0000"/>
          <w:sz w:val="22"/>
          <w:lang w:val="es-ES"/>
        </w:rPr>
      </w:pPr>
    </w:p>
    <w:p w14:paraId="6EB82EBB" w14:textId="6795D3E3" w:rsidR="00FF34BE" w:rsidRPr="00056D1D" w:rsidRDefault="00FF34BE" w:rsidP="00FF34BE">
      <w:pPr>
        <w:rPr>
          <w:rFonts w:cs="Arial"/>
          <w:color w:val="000000" w:themeColor="text1"/>
          <w:sz w:val="22"/>
          <w:lang w:val="es-ES"/>
        </w:rPr>
      </w:pPr>
      <w:r w:rsidRPr="00056D1D">
        <w:rPr>
          <w:rFonts w:cs="Arial"/>
          <w:color w:val="000000" w:themeColor="text1"/>
          <w:sz w:val="22"/>
          <w:lang w:val="es-ES"/>
        </w:rPr>
        <w:lastRenderedPageBreak/>
        <w:t xml:space="preserve">Se dispondrá de gel </w:t>
      </w:r>
      <w:proofErr w:type="spellStart"/>
      <w:r w:rsidR="00E41214" w:rsidRPr="00056D1D">
        <w:rPr>
          <w:rFonts w:cs="Arial"/>
          <w:color w:val="000000" w:themeColor="text1"/>
          <w:sz w:val="22"/>
          <w:lang w:val="es-ES"/>
        </w:rPr>
        <w:t>antibacterial</w:t>
      </w:r>
      <w:proofErr w:type="spellEnd"/>
      <w:r w:rsidR="00E41214" w:rsidRPr="00056D1D">
        <w:rPr>
          <w:rFonts w:cs="Arial"/>
          <w:color w:val="000000" w:themeColor="text1"/>
          <w:sz w:val="22"/>
          <w:lang w:val="es-ES"/>
        </w:rPr>
        <w:t xml:space="preserve"> con alcohol en una concentración superior al 60% o alcohol </w:t>
      </w:r>
      <w:proofErr w:type="spellStart"/>
      <w:r w:rsidR="00E41214" w:rsidRPr="00056D1D">
        <w:rPr>
          <w:rFonts w:cs="Arial"/>
          <w:color w:val="000000" w:themeColor="text1"/>
          <w:sz w:val="22"/>
          <w:lang w:val="es-ES"/>
        </w:rPr>
        <w:t>glicerinado</w:t>
      </w:r>
      <w:proofErr w:type="spellEnd"/>
      <w:r w:rsidR="00E41214" w:rsidRPr="00056D1D">
        <w:rPr>
          <w:rFonts w:cs="Arial"/>
          <w:color w:val="000000" w:themeColor="text1"/>
          <w:sz w:val="22"/>
          <w:lang w:val="es-ES"/>
        </w:rPr>
        <w:t xml:space="preserve"> entre el 60 y 95% en</w:t>
      </w:r>
      <w:r w:rsidRPr="00056D1D">
        <w:rPr>
          <w:rFonts w:cs="Arial"/>
          <w:color w:val="000000" w:themeColor="text1"/>
          <w:sz w:val="22"/>
          <w:lang w:val="es-ES"/>
        </w:rPr>
        <w:t xml:space="preserve"> el lugar de atención del cliente, y su uso será obligatorio</w:t>
      </w:r>
      <w:r w:rsidR="00E41214" w:rsidRPr="00056D1D">
        <w:rPr>
          <w:rFonts w:cs="Arial"/>
          <w:color w:val="000000" w:themeColor="text1"/>
          <w:sz w:val="22"/>
          <w:lang w:val="es-ES"/>
        </w:rPr>
        <w:t>.</w:t>
      </w:r>
    </w:p>
    <w:p w14:paraId="10BF10EA" w14:textId="0CF8AE30" w:rsidR="00E41214" w:rsidRPr="00145C13" w:rsidRDefault="00E41214" w:rsidP="00FF34BE">
      <w:pPr>
        <w:rPr>
          <w:rFonts w:cs="Arial"/>
          <w:color w:val="FF0000"/>
          <w:sz w:val="22"/>
          <w:lang w:val="es-ES"/>
        </w:rPr>
      </w:pPr>
    </w:p>
    <w:p w14:paraId="3B3F1E5C" w14:textId="561A43BA" w:rsidR="00E41214" w:rsidRPr="00635802" w:rsidRDefault="00E41214" w:rsidP="00FF34BE">
      <w:pPr>
        <w:rPr>
          <w:rFonts w:cs="Arial"/>
          <w:b/>
          <w:bCs/>
          <w:color w:val="FF0000"/>
          <w:sz w:val="22"/>
          <w:lang w:val="es-ES"/>
        </w:rPr>
      </w:pPr>
      <w:r w:rsidRPr="00635802">
        <w:rPr>
          <w:rFonts w:cs="Arial"/>
          <w:b/>
          <w:bCs/>
          <w:color w:val="FF0000"/>
          <w:sz w:val="22"/>
          <w:lang w:val="es-ES"/>
        </w:rPr>
        <w:t>Ejemplo para supermercados</w:t>
      </w:r>
    </w:p>
    <w:p w14:paraId="5BC267BA" w14:textId="1B917FD1" w:rsidR="00E41214" w:rsidRPr="00145C13" w:rsidRDefault="00E41214" w:rsidP="00FF34BE">
      <w:pPr>
        <w:rPr>
          <w:rFonts w:cs="Arial"/>
          <w:color w:val="FF0000"/>
          <w:sz w:val="22"/>
          <w:lang w:val="es-ES"/>
        </w:rPr>
      </w:pPr>
      <w:r w:rsidRPr="00145C13">
        <w:rPr>
          <w:rFonts w:cs="Arial"/>
          <w:color w:val="5B9BD5" w:themeColor="accent1"/>
          <w:sz w:val="22"/>
          <w:lang w:val="es-ES"/>
        </w:rPr>
        <w:t xml:space="preserve">Se dispondrá de gel </w:t>
      </w:r>
      <w:proofErr w:type="spellStart"/>
      <w:r w:rsidRPr="00145C13">
        <w:rPr>
          <w:rFonts w:cs="Arial"/>
          <w:color w:val="5B9BD5" w:themeColor="accent1"/>
          <w:sz w:val="22"/>
          <w:lang w:val="es-ES"/>
        </w:rPr>
        <w:t>antibacterial</w:t>
      </w:r>
      <w:proofErr w:type="spellEnd"/>
      <w:r w:rsidRPr="00145C13">
        <w:rPr>
          <w:rFonts w:cs="Arial"/>
          <w:color w:val="5B9BD5" w:themeColor="accent1"/>
          <w:sz w:val="22"/>
          <w:lang w:val="es-ES"/>
        </w:rPr>
        <w:t xml:space="preserve"> con alcohol en una concentración superior al 60% o alcohol </w:t>
      </w:r>
      <w:proofErr w:type="spellStart"/>
      <w:r w:rsidRPr="00145C13">
        <w:rPr>
          <w:rFonts w:cs="Arial"/>
          <w:color w:val="5B9BD5" w:themeColor="accent1"/>
          <w:sz w:val="22"/>
          <w:lang w:val="es-ES"/>
        </w:rPr>
        <w:t>glicerinado</w:t>
      </w:r>
      <w:proofErr w:type="spellEnd"/>
      <w:r w:rsidRPr="00145C13">
        <w:rPr>
          <w:rFonts w:cs="Arial"/>
          <w:color w:val="5B9BD5" w:themeColor="accent1"/>
          <w:sz w:val="22"/>
          <w:lang w:val="es-ES"/>
        </w:rPr>
        <w:t xml:space="preserve"> entre el 60 y 95% en el lugar </w:t>
      </w:r>
      <w:r w:rsidR="00106852" w:rsidRPr="00145C13">
        <w:rPr>
          <w:rFonts w:cs="Arial"/>
          <w:color w:val="5B9BD5" w:themeColor="accent1"/>
          <w:sz w:val="22"/>
          <w:lang w:val="es-ES"/>
        </w:rPr>
        <w:t>de disposición de los carros de compras</w:t>
      </w:r>
      <w:r w:rsidRPr="00145C13">
        <w:rPr>
          <w:rFonts w:cs="Arial"/>
          <w:color w:val="5B9BD5" w:themeColor="accent1"/>
          <w:sz w:val="22"/>
          <w:lang w:val="es-ES"/>
        </w:rPr>
        <w:t>, su uso será obligatorio</w:t>
      </w:r>
      <w:r w:rsidR="00106852" w:rsidRPr="00145C13">
        <w:rPr>
          <w:rFonts w:cs="Arial"/>
          <w:color w:val="5B9BD5" w:themeColor="accent1"/>
          <w:sz w:val="22"/>
          <w:lang w:val="es-ES"/>
        </w:rPr>
        <w:t xml:space="preserve"> por parte del cliente</w:t>
      </w:r>
      <w:r w:rsidR="00106852" w:rsidRPr="00145C13">
        <w:rPr>
          <w:rFonts w:cs="Arial"/>
          <w:color w:val="FF0000"/>
          <w:sz w:val="22"/>
          <w:lang w:val="es-ES"/>
        </w:rPr>
        <w:t>.</w:t>
      </w:r>
    </w:p>
    <w:p w14:paraId="100EA896" w14:textId="1D664601" w:rsidR="00106852" w:rsidRPr="00145C13" w:rsidRDefault="00106852" w:rsidP="00FF34BE">
      <w:pPr>
        <w:rPr>
          <w:rFonts w:cs="Arial"/>
          <w:color w:val="FF0000"/>
          <w:sz w:val="22"/>
          <w:lang w:val="es-ES"/>
        </w:rPr>
      </w:pPr>
    </w:p>
    <w:p w14:paraId="77986116" w14:textId="2CC019C9" w:rsidR="00106852" w:rsidRPr="00635802" w:rsidRDefault="00106852" w:rsidP="00106852">
      <w:pPr>
        <w:jc w:val="center"/>
        <w:rPr>
          <w:rFonts w:cs="Arial"/>
          <w:b/>
          <w:bCs/>
          <w:color w:val="FF0000"/>
          <w:sz w:val="22"/>
          <w:lang w:val="es-ES"/>
        </w:rPr>
      </w:pPr>
      <w:r w:rsidRPr="00635802">
        <w:rPr>
          <w:rFonts w:cs="Arial"/>
          <w:b/>
          <w:bCs/>
          <w:color w:val="FF0000"/>
          <w:sz w:val="22"/>
          <w:lang w:val="es-ES"/>
        </w:rPr>
        <w:t>O</w:t>
      </w:r>
      <w:r w:rsidR="00635802" w:rsidRPr="00635802">
        <w:rPr>
          <w:rFonts w:cs="Arial"/>
          <w:b/>
          <w:bCs/>
          <w:color w:val="FF0000"/>
          <w:sz w:val="22"/>
          <w:lang w:val="es-ES"/>
        </w:rPr>
        <w:t xml:space="preserve"> mucho mejor la siguiente opción</w:t>
      </w:r>
    </w:p>
    <w:p w14:paraId="45F40F01" w14:textId="47B587AA" w:rsidR="00106852" w:rsidRPr="00145C13" w:rsidRDefault="00106852" w:rsidP="00FF34BE">
      <w:pPr>
        <w:rPr>
          <w:rFonts w:cs="Arial"/>
          <w:color w:val="FF0000"/>
          <w:sz w:val="22"/>
          <w:lang w:val="es-ES"/>
        </w:rPr>
      </w:pPr>
    </w:p>
    <w:p w14:paraId="1A22510A" w14:textId="538A6A58" w:rsidR="00106852" w:rsidRPr="00145C13" w:rsidRDefault="00106852" w:rsidP="00FF34BE">
      <w:pPr>
        <w:rPr>
          <w:rFonts w:cs="Arial"/>
          <w:color w:val="FF0000"/>
          <w:sz w:val="22"/>
          <w:lang w:val="es-ES"/>
        </w:rPr>
      </w:pPr>
      <w:r w:rsidRPr="00145C13">
        <w:rPr>
          <w:rFonts w:cs="Arial"/>
          <w:color w:val="5B9BD5" w:themeColor="accent1"/>
          <w:sz w:val="22"/>
          <w:lang w:val="es-ES"/>
        </w:rPr>
        <w:t xml:space="preserve">Se dispondrá de una persona con un atomizador con alcohol al 70% en el lugar de los carros de compras, el cual aplicará sobre las partes de contacto del mismo y secará con toalla desechable en presencia del cliente.  </w:t>
      </w:r>
      <w:r w:rsidRPr="00145C13">
        <w:rPr>
          <w:rFonts w:cs="Arial"/>
          <w:b/>
          <w:bCs/>
          <w:color w:val="FF0000"/>
          <w:sz w:val="22"/>
          <w:lang w:val="es-ES"/>
        </w:rPr>
        <w:t>(por lejos la situación más ideal)</w:t>
      </w:r>
    </w:p>
    <w:p w14:paraId="2AE5BAF0" w14:textId="6BAB0CDD" w:rsidR="00FF34BE" w:rsidRPr="00145C13" w:rsidRDefault="00FF34BE" w:rsidP="00FF34BE">
      <w:pPr>
        <w:rPr>
          <w:rFonts w:cs="Arial"/>
          <w:color w:val="FF0000"/>
          <w:sz w:val="22"/>
          <w:lang w:val="es-ES"/>
        </w:rPr>
      </w:pPr>
      <w:r w:rsidRPr="00145C13">
        <w:rPr>
          <w:rFonts w:cs="Arial"/>
          <w:color w:val="5B9BD5" w:themeColor="accent1"/>
          <w:sz w:val="22"/>
          <w:lang w:val="es-ES"/>
        </w:rPr>
        <w:t xml:space="preserve">Se contará con tapabocas disponibles </w:t>
      </w:r>
      <w:r w:rsidR="00106852" w:rsidRPr="00145C13">
        <w:rPr>
          <w:rFonts w:cs="Arial"/>
          <w:color w:val="5B9BD5" w:themeColor="accent1"/>
          <w:sz w:val="22"/>
          <w:lang w:val="es-ES"/>
        </w:rPr>
        <w:t>para la venta a</w:t>
      </w:r>
      <w:r w:rsidRPr="00145C13">
        <w:rPr>
          <w:rFonts w:cs="Arial"/>
          <w:color w:val="5B9BD5" w:themeColor="accent1"/>
          <w:sz w:val="22"/>
          <w:lang w:val="es-ES"/>
        </w:rPr>
        <w:t xml:space="preserve">l </w:t>
      </w:r>
      <w:r w:rsidR="00106852" w:rsidRPr="00145C13">
        <w:rPr>
          <w:rFonts w:cs="Arial"/>
          <w:color w:val="5B9BD5" w:themeColor="accent1"/>
          <w:sz w:val="22"/>
          <w:lang w:val="es-ES"/>
        </w:rPr>
        <w:t xml:space="preserve">cliente, pero no se le permitirá el ingreso sin este elemento </w:t>
      </w:r>
      <w:r w:rsidR="00106852" w:rsidRPr="00145C13">
        <w:rPr>
          <w:rFonts w:cs="Arial"/>
          <w:b/>
          <w:bCs/>
          <w:color w:val="FF0000"/>
          <w:sz w:val="22"/>
          <w:lang w:val="es-ES"/>
        </w:rPr>
        <w:t>(es un ejemplo de lo que se podría hacer)</w:t>
      </w:r>
    </w:p>
    <w:p w14:paraId="64C8172D" w14:textId="77777777" w:rsidR="00106852" w:rsidRPr="00145C13" w:rsidRDefault="00106852" w:rsidP="00FF34BE">
      <w:pPr>
        <w:rPr>
          <w:rFonts w:cs="Arial"/>
          <w:color w:val="FF0000"/>
          <w:sz w:val="22"/>
          <w:lang w:val="es-ES"/>
        </w:rPr>
      </w:pPr>
    </w:p>
    <w:p w14:paraId="6489446C" w14:textId="5B2C897D" w:rsidR="00106852" w:rsidRDefault="00FF34BE" w:rsidP="00FF34BE">
      <w:pPr>
        <w:rPr>
          <w:rFonts w:cs="Arial"/>
          <w:b/>
          <w:bCs/>
          <w:color w:val="FF0000"/>
          <w:sz w:val="22"/>
          <w:lang w:val="es-ES"/>
        </w:rPr>
      </w:pPr>
      <w:r w:rsidRPr="00145C13">
        <w:rPr>
          <w:rFonts w:cs="Arial"/>
          <w:sz w:val="22"/>
          <w:lang w:val="es-ES"/>
        </w:rPr>
        <w:t xml:space="preserve">Se tomará </w:t>
      </w:r>
      <w:r w:rsidR="00106852" w:rsidRPr="00145C13">
        <w:rPr>
          <w:rFonts w:cs="Arial"/>
          <w:sz w:val="22"/>
          <w:lang w:val="es-ES"/>
        </w:rPr>
        <w:t>la la información básica</w:t>
      </w:r>
      <w:r w:rsidRPr="00145C13">
        <w:rPr>
          <w:rFonts w:cs="Arial"/>
          <w:sz w:val="22"/>
          <w:lang w:val="es-ES"/>
        </w:rPr>
        <w:t xml:space="preserve"> </w:t>
      </w:r>
      <w:r w:rsidR="00106852" w:rsidRPr="00145C13">
        <w:rPr>
          <w:rFonts w:cs="Arial"/>
          <w:sz w:val="22"/>
          <w:lang w:val="es-ES"/>
        </w:rPr>
        <w:t xml:space="preserve">(nombre, teléfono o correo electrónico) </w:t>
      </w:r>
      <w:r w:rsidRPr="00145C13">
        <w:rPr>
          <w:rFonts w:cs="Arial"/>
          <w:sz w:val="22"/>
          <w:lang w:val="es-ES"/>
        </w:rPr>
        <w:t>de todo cliente</w:t>
      </w:r>
      <w:r w:rsidR="00106852" w:rsidRPr="00145C13">
        <w:rPr>
          <w:rFonts w:cs="Arial"/>
          <w:sz w:val="22"/>
          <w:lang w:val="es-ES"/>
        </w:rPr>
        <w:t xml:space="preserve"> o visitante</w:t>
      </w:r>
      <w:r w:rsidRPr="00145C13">
        <w:rPr>
          <w:rFonts w:cs="Arial"/>
          <w:sz w:val="22"/>
          <w:lang w:val="es-ES"/>
        </w:rPr>
        <w:t xml:space="preserve"> que </w:t>
      </w:r>
      <w:r w:rsidR="00106852" w:rsidRPr="00145C13">
        <w:rPr>
          <w:rFonts w:cs="Arial"/>
          <w:sz w:val="22"/>
          <w:lang w:val="es-ES"/>
        </w:rPr>
        <w:t>ingrese a la empresa para</w:t>
      </w:r>
      <w:r w:rsidRPr="00145C13">
        <w:rPr>
          <w:rFonts w:cs="Arial"/>
          <w:sz w:val="22"/>
          <w:lang w:val="es-ES"/>
        </w:rPr>
        <w:t xml:space="preserve"> hacer seguimiento en caso de que se presente un contacto</w:t>
      </w:r>
      <w:r w:rsidR="00106852" w:rsidRPr="00145C13">
        <w:rPr>
          <w:rFonts w:cs="Arial"/>
          <w:sz w:val="22"/>
          <w:lang w:val="es-ES"/>
        </w:rPr>
        <w:t xml:space="preserve"> positivo. </w:t>
      </w:r>
      <w:r w:rsidR="00635802">
        <w:rPr>
          <w:rFonts w:cs="Arial"/>
          <w:sz w:val="22"/>
          <w:lang w:val="es-ES"/>
        </w:rPr>
        <w:t xml:space="preserve"> </w:t>
      </w:r>
      <w:r w:rsidR="00106852" w:rsidRPr="00635802">
        <w:rPr>
          <w:rFonts w:cs="Arial"/>
          <w:b/>
          <w:bCs/>
          <w:color w:val="FF0000"/>
          <w:sz w:val="22"/>
          <w:lang w:val="es-ES"/>
        </w:rPr>
        <w:t>Describa como va a hacerlo</w:t>
      </w:r>
    </w:p>
    <w:p w14:paraId="775B3D29" w14:textId="77777777" w:rsidR="00635802" w:rsidRPr="00635802" w:rsidRDefault="00635802" w:rsidP="00FF34BE">
      <w:pPr>
        <w:rPr>
          <w:rFonts w:cs="Arial"/>
          <w:b/>
          <w:bCs/>
          <w:color w:val="FF0000"/>
          <w:sz w:val="22"/>
          <w:lang w:val="es-ES"/>
        </w:rPr>
      </w:pPr>
    </w:p>
    <w:p w14:paraId="66A2C91D" w14:textId="464AEC68" w:rsidR="00106852" w:rsidRPr="00145C13" w:rsidRDefault="00106852" w:rsidP="00FF34BE">
      <w:pPr>
        <w:rPr>
          <w:rFonts w:cs="Arial"/>
          <w:b/>
          <w:bCs/>
          <w:color w:val="FF0000"/>
          <w:sz w:val="22"/>
          <w:lang w:val="es-ES"/>
        </w:rPr>
      </w:pPr>
      <w:r w:rsidRPr="00145C13">
        <w:rPr>
          <w:rFonts w:cs="Arial"/>
          <w:b/>
          <w:bCs/>
          <w:color w:val="FF0000"/>
          <w:sz w:val="22"/>
          <w:lang w:val="es-ES"/>
        </w:rPr>
        <w:t>Lo anterior no es negociable por eso aparece en negro.</w:t>
      </w:r>
    </w:p>
    <w:p w14:paraId="05F912F6" w14:textId="77777777" w:rsidR="00106852" w:rsidRPr="00145C13" w:rsidRDefault="00106852" w:rsidP="00FF34BE">
      <w:pPr>
        <w:rPr>
          <w:rFonts w:cs="Arial"/>
          <w:color w:val="FF0000"/>
          <w:sz w:val="22"/>
          <w:lang w:val="es-ES"/>
        </w:rPr>
      </w:pPr>
    </w:p>
    <w:p w14:paraId="70E0EA91" w14:textId="77777777" w:rsidR="00FF34BE" w:rsidRPr="00145C13" w:rsidRDefault="00FF34BE" w:rsidP="00FF34BE">
      <w:pPr>
        <w:rPr>
          <w:rFonts w:cs="Arial"/>
          <w:b/>
          <w:bCs/>
          <w:color w:val="5B9BD5" w:themeColor="accent1"/>
          <w:sz w:val="22"/>
          <w:lang w:val="es-ES"/>
        </w:rPr>
      </w:pPr>
      <w:r w:rsidRPr="00145C13">
        <w:rPr>
          <w:rFonts w:cs="Arial"/>
          <w:b/>
          <w:bCs/>
          <w:color w:val="5B9BD5" w:themeColor="accent1"/>
          <w:sz w:val="22"/>
          <w:lang w:val="es-ES"/>
        </w:rPr>
        <w:t>Proceso de atención al cliente</w:t>
      </w:r>
    </w:p>
    <w:p w14:paraId="7F93B156" w14:textId="7182E308" w:rsidR="00FF34BE" w:rsidRPr="00145C13" w:rsidRDefault="00FF34BE" w:rsidP="00FF34BE">
      <w:pPr>
        <w:rPr>
          <w:rFonts w:cs="Arial"/>
          <w:b/>
          <w:bCs/>
          <w:color w:val="FF0000"/>
          <w:sz w:val="22"/>
          <w:lang w:val="es-ES"/>
        </w:rPr>
      </w:pPr>
      <w:r w:rsidRPr="00145C13">
        <w:rPr>
          <w:rFonts w:cs="Arial"/>
          <w:color w:val="5B9BD5" w:themeColor="accent1"/>
          <w:sz w:val="22"/>
          <w:lang w:val="es-ES"/>
        </w:rPr>
        <w:t xml:space="preserve">Previo a la apertura a clientes, se </w:t>
      </w:r>
      <w:r w:rsidR="00106852" w:rsidRPr="00145C13">
        <w:rPr>
          <w:rFonts w:cs="Arial"/>
          <w:color w:val="5B9BD5" w:themeColor="accent1"/>
          <w:sz w:val="22"/>
          <w:lang w:val="es-ES"/>
        </w:rPr>
        <w:t>cumplirá con el protocolo de limpieza y</w:t>
      </w:r>
      <w:r w:rsidRPr="00145C13">
        <w:rPr>
          <w:rFonts w:cs="Arial"/>
          <w:color w:val="5B9BD5" w:themeColor="accent1"/>
          <w:sz w:val="22"/>
          <w:lang w:val="es-ES"/>
        </w:rPr>
        <w:t xml:space="preserve"> desinfección.</w:t>
      </w:r>
      <w:r w:rsidRPr="00145C13">
        <w:rPr>
          <w:rFonts w:cs="Arial"/>
          <w:b/>
          <w:bCs/>
          <w:color w:val="5B9BD5" w:themeColor="accent1"/>
          <w:sz w:val="22"/>
          <w:lang w:val="es-ES"/>
        </w:rPr>
        <w:t xml:space="preserve"> </w:t>
      </w:r>
      <w:r w:rsidR="00106852" w:rsidRPr="00145C13">
        <w:rPr>
          <w:rFonts w:cs="Arial"/>
          <w:b/>
          <w:bCs/>
          <w:color w:val="FF0000"/>
          <w:sz w:val="22"/>
          <w:lang w:val="es-ES"/>
        </w:rPr>
        <w:t>(No aplica para establecimientos gastronómicos)</w:t>
      </w:r>
    </w:p>
    <w:p w14:paraId="454C99A0" w14:textId="77777777" w:rsidR="00106852" w:rsidRPr="00145C13" w:rsidRDefault="00106852" w:rsidP="00FF34BE">
      <w:pPr>
        <w:rPr>
          <w:rFonts w:cs="Arial"/>
          <w:color w:val="FF0000"/>
          <w:sz w:val="22"/>
          <w:lang w:val="es-ES"/>
        </w:rPr>
      </w:pPr>
    </w:p>
    <w:p w14:paraId="0B00A8C9" w14:textId="7245C1DD" w:rsidR="00106852" w:rsidRPr="00145C13" w:rsidRDefault="00FF34BE" w:rsidP="00FF34BE">
      <w:pPr>
        <w:rPr>
          <w:rFonts w:cs="Arial"/>
          <w:color w:val="5B9BD5" w:themeColor="accent1"/>
          <w:sz w:val="22"/>
          <w:lang w:val="es-ES"/>
        </w:rPr>
      </w:pPr>
      <w:r w:rsidRPr="00145C13">
        <w:rPr>
          <w:rFonts w:cs="Arial"/>
          <w:color w:val="5B9BD5" w:themeColor="accent1"/>
          <w:sz w:val="22"/>
          <w:lang w:val="es-ES"/>
        </w:rPr>
        <w:t>Se busca promover la compra de materiales de construcción por la vía virtual o telefónica.</w:t>
      </w:r>
      <w:r w:rsidR="00635802">
        <w:rPr>
          <w:rFonts w:cs="Arial"/>
          <w:color w:val="5B9BD5" w:themeColor="accent1"/>
          <w:sz w:val="22"/>
          <w:lang w:val="es-ES"/>
        </w:rPr>
        <w:t xml:space="preserve"> </w:t>
      </w:r>
      <w:r w:rsidR="00635802" w:rsidRPr="00635802">
        <w:rPr>
          <w:rFonts w:cs="Arial"/>
          <w:b/>
          <w:bCs/>
          <w:color w:val="FF0000"/>
          <w:sz w:val="22"/>
          <w:lang w:val="es-ES"/>
        </w:rPr>
        <w:t xml:space="preserve">(aplica para ferreterías </w:t>
      </w:r>
      <w:proofErr w:type="spellStart"/>
      <w:r w:rsidR="00635802" w:rsidRPr="00635802">
        <w:rPr>
          <w:rFonts w:cs="Arial"/>
          <w:b/>
          <w:bCs/>
          <w:color w:val="FF0000"/>
          <w:sz w:val="22"/>
          <w:lang w:val="es-ES"/>
        </w:rPr>
        <w:t>etc</w:t>
      </w:r>
      <w:proofErr w:type="spellEnd"/>
      <w:r w:rsidR="00635802" w:rsidRPr="00635802">
        <w:rPr>
          <w:rFonts w:cs="Arial"/>
          <w:b/>
          <w:bCs/>
          <w:color w:val="FF0000"/>
          <w:sz w:val="22"/>
          <w:lang w:val="es-ES"/>
        </w:rPr>
        <w:t>)</w:t>
      </w:r>
      <w:r w:rsidR="00635802" w:rsidRPr="00635802">
        <w:rPr>
          <w:rFonts w:cs="Arial"/>
          <w:color w:val="FF0000"/>
          <w:sz w:val="22"/>
          <w:lang w:val="es-ES"/>
        </w:rPr>
        <w:t xml:space="preserve"> </w:t>
      </w:r>
      <w:r w:rsidRPr="00635802">
        <w:rPr>
          <w:rFonts w:cs="Arial"/>
          <w:color w:val="FF0000"/>
          <w:sz w:val="22"/>
          <w:lang w:val="es-ES"/>
        </w:rPr>
        <w:t xml:space="preserve"> </w:t>
      </w:r>
    </w:p>
    <w:p w14:paraId="4EEFAE95" w14:textId="77777777" w:rsidR="00106852" w:rsidRPr="00145C13" w:rsidRDefault="00106852" w:rsidP="00FF34BE">
      <w:pPr>
        <w:rPr>
          <w:rFonts w:cs="Arial"/>
          <w:color w:val="5B9BD5" w:themeColor="accent1"/>
          <w:sz w:val="22"/>
          <w:lang w:val="es-ES"/>
        </w:rPr>
      </w:pPr>
    </w:p>
    <w:p w14:paraId="6B73BE87" w14:textId="06D39F3B" w:rsidR="00FF34BE" w:rsidRPr="00635802" w:rsidRDefault="00FF34BE" w:rsidP="00FF34BE">
      <w:pPr>
        <w:rPr>
          <w:rFonts w:cs="Arial"/>
          <w:color w:val="000000" w:themeColor="text1"/>
          <w:sz w:val="22"/>
          <w:lang w:val="es-ES"/>
        </w:rPr>
      </w:pPr>
      <w:r w:rsidRPr="00635802">
        <w:rPr>
          <w:rFonts w:cs="Arial"/>
          <w:color w:val="000000" w:themeColor="text1"/>
          <w:sz w:val="22"/>
          <w:lang w:val="es-ES"/>
        </w:rPr>
        <w:t xml:space="preserve">No se permite el préstamo de elementos como esferos </w:t>
      </w:r>
      <w:r w:rsidR="00106852" w:rsidRPr="00635802">
        <w:rPr>
          <w:rFonts w:cs="Arial"/>
          <w:color w:val="000000" w:themeColor="text1"/>
          <w:sz w:val="22"/>
          <w:lang w:val="es-ES"/>
        </w:rPr>
        <w:t>u otros elementos de oficina</w:t>
      </w:r>
      <w:r w:rsidR="00635802">
        <w:rPr>
          <w:rFonts w:cs="Arial"/>
          <w:color w:val="000000" w:themeColor="text1"/>
          <w:sz w:val="22"/>
          <w:lang w:val="es-ES"/>
        </w:rPr>
        <w:t xml:space="preserve"> o de trabajo</w:t>
      </w:r>
      <w:r w:rsidR="00106852" w:rsidRPr="00635802">
        <w:rPr>
          <w:rFonts w:cs="Arial"/>
          <w:color w:val="000000" w:themeColor="text1"/>
          <w:sz w:val="22"/>
          <w:lang w:val="es-ES"/>
        </w:rPr>
        <w:t>, en caso de hacerlo el responsable del elemento deberá desinfectarlo.</w:t>
      </w:r>
    </w:p>
    <w:p w14:paraId="57B00E0A" w14:textId="54BDFC5A" w:rsidR="00106852" w:rsidRPr="00145C13" w:rsidRDefault="00106852" w:rsidP="00FF34BE">
      <w:pPr>
        <w:rPr>
          <w:rFonts w:cs="Arial"/>
          <w:color w:val="FF0000"/>
          <w:sz w:val="22"/>
          <w:lang w:val="es-ES"/>
        </w:rPr>
      </w:pPr>
    </w:p>
    <w:p w14:paraId="1786E0BD" w14:textId="2C68768C" w:rsidR="00747D16" w:rsidRPr="00145C13" w:rsidRDefault="00747D16" w:rsidP="00FF34BE">
      <w:pPr>
        <w:rPr>
          <w:rFonts w:cs="Arial"/>
          <w:color w:val="FF0000"/>
          <w:sz w:val="22"/>
          <w:lang w:val="es-ES"/>
        </w:rPr>
      </w:pPr>
    </w:p>
    <w:p w14:paraId="01200D30" w14:textId="77777777" w:rsidR="00747D16" w:rsidRPr="00145C13" w:rsidRDefault="00747D16" w:rsidP="00747D16">
      <w:pPr>
        <w:rPr>
          <w:rFonts w:cs="Arial"/>
          <w:b/>
          <w:bCs/>
          <w:color w:val="44546A" w:themeColor="text2"/>
          <w:sz w:val="22"/>
        </w:rPr>
      </w:pPr>
      <w:r w:rsidRPr="00145C13">
        <w:rPr>
          <w:rFonts w:cs="Arial"/>
          <w:b/>
          <w:bCs/>
          <w:color w:val="44546A" w:themeColor="text2"/>
          <w:sz w:val="22"/>
        </w:rPr>
        <w:lastRenderedPageBreak/>
        <w:t>Domiciliarios</w:t>
      </w:r>
    </w:p>
    <w:p w14:paraId="45A69F57" w14:textId="77777777" w:rsidR="00747D16" w:rsidRPr="00145C13" w:rsidRDefault="00747D16" w:rsidP="00747D16">
      <w:pPr>
        <w:spacing w:line="240" w:lineRule="auto"/>
        <w:textAlignment w:val="baseline"/>
        <w:rPr>
          <w:rFonts w:eastAsia="Times New Roman" w:cs="Arial"/>
          <w:color w:val="44546A" w:themeColor="text2"/>
          <w:sz w:val="22"/>
          <w:lang w:eastAsia="es-419"/>
        </w:rPr>
      </w:pPr>
      <w:r w:rsidRPr="00145C13">
        <w:rPr>
          <w:rFonts w:eastAsia="Times New Roman" w:cs="Arial"/>
          <w:color w:val="44546A" w:themeColor="text2"/>
          <w:sz w:val="22"/>
          <w:lang w:eastAsia="es-419"/>
        </w:rPr>
        <w:t>De acuerdo a la resolución 735 de 2020 del gobierno nacional, las medidas de bioseguridad para los servicios de domicilios deben incluir las siguientes recomendaciones:</w:t>
      </w:r>
    </w:p>
    <w:p w14:paraId="243B94B9" w14:textId="77777777" w:rsidR="00747D16" w:rsidRPr="00145C13" w:rsidRDefault="00747D16" w:rsidP="00747D16">
      <w:pPr>
        <w:spacing w:line="240" w:lineRule="auto"/>
        <w:textAlignment w:val="baseline"/>
        <w:rPr>
          <w:rFonts w:cs="Arial"/>
          <w:color w:val="44546A" w:themeColor="text2"/>
          <w:sz w:val="22"/>
        </w:rPr>
      </w:pPr>
    </w:p>
    <w:p w14:paraId="1CC54CB5"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r w:rsidRPr="00145C13">
        <w:rPr>
          <w:rFonts w:ascii="Arial" w:hAnsi="Arial" w:cs="Arial"/>
          <w:color w:val="44546A" w:themeColor="text2"/>
          <w:sz w:val="22"/>
          <w:szCs w:val="22"/>
          <w:lang w:val="es-419"/>
        </w:rPr>
        <w:t>1. El domiciliario debe realizar la limpieza y desinfección del vehículo donde se llevan los domicilios al comenzar y terminar la jornada.</w:t>
      </w:r>
    </w:p>
    <w:p w14:paraId="581C8AE1" w14:textId="77777777" w:rsidR="00747D16" w:rsidRPr="00145C13" w:rsidRDefault="00747D16" w:rsidP="00747D16">
      <w:pPr>
        <w:pStyle w:val="NormalWeb"/>
        <w:shd w:val="clear" w:color="auto" w:fill="FFFFFF"/>
        <w:spacing w:before="0" w:beforeAutospacing="0" w:after="0" w:afterAutospacing="0"/>
        <w:jc w:val="both"/>
        <w:rPr>
          <w:rFonts w:ascii="Arial" w:hAnsi="Arial" w:cs="Arial"/>
          <w:sz w:val="22"/>
          <w:szCs w:val="22"/>
          <w:lang w:val="es-419"/>
        </w:rPr>
      </w:pPr>
    </w:p>
    <w:p w14:paraId="5A08AC62"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003663"/>
          <w:sz w:val="22"/>
          <w:szCs w:val="22"/>
          <w:lang w:val="es-419"/>
        </w:rPr>
      </w:pPr>
      <w:r w:rsidRPr="00145C13">
        <w:rPr>
          <w:rFonts w:ascii="Arial" w:hAnsi="Arial" w:cs="Arial"/>
          <w:color w:val="FF0000"/>
          <w:sz w:val="22"/>
          <w:szCs w:val="22"/>
          <w:lang w:val="es-419"/>
        </w:rPr>
        <w:t xml:space="preserve">Explique cómo lo va a hacer y con qué producto. </w:t>
      </w:r>
    </w:p>
    <w:p w14:paraId="19CA12DB"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003663"/>
          <w:sz w:val="22"/>
          <w:szCs w:val="22"/>
          <w:lang w:val="es-419"/>
        </w:rPr>
      </w:pPr>
    </w:p>
    <w:p w14:paraId="78421A92" w14:textId="77777777" w:rsidR="00747D16" w:rsidRPr="00145C13" w:rsidRDefault="00747D16" w:rsidP="00747D16">
      <w:pPr>
        <w:pStyle w:val="NormalWeb"/>
        <w:shd w:val="clear" w:color="auto" w:fill="FFFFFF"/>
        <w:spacing w:before="0" w:beforeAutospacing="0" w:after="0" w:afterAutospacing="0"/>
        <w:jc w:val="both"/>
        <w:rPr>
          <w:rFonts w:ascii="Arial" w:hAnsi="Arial" w:cs="Arial"/>
          <w:sz w:val="22"/>
          <w:szCs w:val="22"/>
          <w:lang w:val="es-419"/>
        </w:rPr>
      </w:pPr>
      <w:r w:rsidRPr="00145C13">
        <w:rPr>
          <w:rFonts w:ascii="Arial" w:hAnsi="Arial" w:cs="Arial"/>
          <w:color w:val="44546A" w:themeColor="text2"/>
          <w:sz w:val="22"/>
          <w:szCs w:val="22"/>
          <w:lang w:val="es-419"/>
        </w:rPr>
        <w:t xml:space="preserve">2. Es obligatorio el uso de medidas de protección durante los desplazamientos </w:t>
      </w:r>
      <w:r w:rsidRPr="00145C13">
        <w:rPr>
          <w:rFonts w:ascii="Arial" w:hAnsi="Arial" w:cs="Arial"/>
          <w:color w:val="FF0000"/>
          <w:sz w:val="22"/>
          <w:szCs w:val="22"/>
          <w:lang w:val="es-419"/>
        </w:rPr>
        <w:t>(Casco, tapabocas cubriendo nariz y boca) los que le apliquen según la manera de hacer el domicilio, explique deben usar).</w:t>
      </w:r>
    </w:p>
    <w:p w14:paraId="1B024A07"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003663"/>
          <w:sz w:val="22"/>
          <w:szCs w:val="22"/>
          <w:lang w:val="es-419"/>
        </w:rPr>
      </w:pPr>
    </w:p>
    <w:p w14:paraId="41DEB31A"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r w:rsidRPr="00145C13">
        <w:rPr>
          <w:rFonts w:ascii="Arial" w:hAnsi="Arial" w:cs="Arial"/>
          <w:color w:val="44546A" w:themeColor="text2"/>
          <w:sz w:val="22"/>
          <w:szCs w:val="22"/>
          <w:lang w:val="es-419"/>
        </w:rPr>
        <w:t>3. En el momento de la entrega de domicilios el uso de tapabocas y guantes por parte del domiciliario es obligatorio. Los guates serán de un solo uso y no podrán reutilizarse al día siguiente y serán eliminados si se rompen o cuando este visiblemente sucios.</w:t>
      </w:r>
    </w:p>
    <w:p w14:paraId="1789CE01" w14:textId="77777777" w:rsidR="00747D16" w:rsidRPr="00145C13" w:rsidRDefault="00747D16" w:rsidP="00747D16">
      <w:pPr>
        <w:pStyle w:val="NormalWeb"/>
        <w:shd w:val="clear" w:color="auto" w:fill="FFFFFF"/>
        <w:spacing w:before="0" w:beforeAutospacing="0" w:after="0" w:afterAutospacing="0"/>
        <w:jc w:val="both"/>
        <w:rPr>
          <w:rFonts w:ascii="Arial" w:hAnsi="Arial" w:cs="Arial"/>
          <w:sz w:val="22"/>
          <w:szCs w:val="22"/>
          <w:lang w:val="es-419"/>
        </w:rPr>
      </w:pPr>
    </w:p>
    <w:p w14:paraId="1CB0C2E0"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r w:rsidRPr="00145C13">
        <w:rPr>
          <w:rFonts w:ascii="Arial" w:hAnsi="Arial" w:cs="Arial"/>
          <w:color w:val="44546A" w:themeColor="text2"/>
          <w:sz w:val="22"/>
          <w:szCs w:val="22"/>
          <w:lang w:val="es-419"/>
        </w:rPr>
        <w:t>4. El establecimiento no tomará pedidos presenciales; solo serán en línea o por teléfono.</w:t>
      </w:r>
    </w:p>
    <w:p w14:paraId="4430BBEE" w14:textId="77777777" w:rsidR="00747D16" w:rsidRPr="00145C13" w:rsidRDefault="00747D16" w:rsidP="00747D16">
      <w:pPr>
        <w:pStyle w:val="NormalWeb"/>
        <w:shd w:val="clear" w:color="auto" w:fill="FFFFFF"/>
        <w:spacing w:before="0" w:beforeAutospacing="0" w:after="0" w:afterAutospacing="0"/>
        <w:jc w:val="both"/>
        <w:rPr>
          <w:rFonts w:ascii="Arial" w:hAnsi="Arial" w:cs="Arial"/>
          <w:sz w:val="22"/>
          <w:szCs w:val="22"/>
          <w:lang w:val="es-419"/>
        </w:rPr>
      </w:pPr>
    </w:p>
    <w:p w14:paraId="1CA667EA"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r w:rsidRPr="00145C13">
        <w:rPr>
          <w:rFonts w:ascii="Arial" w:hAnsi="Arial" w:cs="Arial"/>
          <w:color w:val="44546A" w:themeColor="text2"/>
          <w:sz w:val="22"/>
          <w:szCs w:val="22"/>
          <w:lang w:val="es-419"/>
        </w:rPr>
        <w:t>5. La forma de pago será informada al cliente</w:t>
      </w:r>
      <w:r w:rsidRPr="00145C13">
        <w:rPr>
          <w:rFonts w:ascii="Arial" w:hAnsi="Arial" w:cs="Arial"/>
          <w:sz w:val="22"/>
          <w:szCs w:val="22"/>
          <w:lang w:val="es-419"/>
        </w:rPr>
        <w:t xml:space="preserve">, </w:t>
      </w:r>
      <w:r w:rsidRPr="00145C13">
        <w:rPr>
          <w:rFonts w:ascii="Arial" w:hAnsi="Arial" w:cs="Arial"/>
          <w:color w:val="FF0000"/>
          <w:sz w:val="22"/>
          <w:szCs w:val="22"/>
          <w:lang w:val="es-419"/>
        </w:rPr>
        <w:t xml:space="preserve">cuando sea posible, se evitará el pago en efectivo; (solo si tienen otra modalidad de pago). </w:t>
      </w:r>
      <w:r w:rsidRPr="00145C13">
        <w:rPr>
          <w:rFonts w:ascii="Arial" w:hAnsi="Arial" w:cs="Arial"/>
          <w:color w:val="44546A" w:themeColor="text2"/>
          <w:sz w:val="22"/>
          <w:szCs w:val="22"/>
          <w:lang w:val="es-419"/>
        </w:rPr>
        <w:t xml:space="preserve">Para pagos en efectivo, la recomendación para el cliente será pagar el valor exacto del producto para evitar recibir cambio. Siempre después de manipular dinero el domiciliario debe proceder a la desinfección de manos, inclusive si tiene guantes, los mismos no excluyen el lavado de manos y la desinfección. </w:t>
      </w:r>
    </w:p>
    <w:p w14:paraId="36ED364E"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p>
    <w:p w14:paraId="45490DF3"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r w:rsidRPr="00145C13">
        <w:rPr>
          <w:rFonts w:ascii="Arial" w:hAnsi="Arial" w:cs="Arial"/>
          <w:color w:val="44546A" w:themeColor="text2"/>
          <w:sz w:val="22"/>
          <w:szCs w:val="22"/>
          <w:lang w:val="es-419"/>
        </w:rPr>
        <w:t>6. Se debe llevar un registro de entregas de los clientes con dirección y teléfono, que sirva como referencia para las autoridades sanitarias en caso de que algún trabajador o socio repartidor (domiciliario) salga positivo para Covid-19.</w:t>
      </w:r>
    </w:p>
    <w:p w14:paraId="1EA90549" w14:textId="77777777" w:rsidR="00747D16" w:rsidRPr="00145C13" w:rsidRDefault="00747D16" w:rsidP="00747D16">
      <w:pPr>
        <w:pStyle w:val="NormalWeb"/>
        <w:shd w:val="clear" w:color="auto" w:fill="FFFFFF"/>
        <w:spacing w:before="0" w:beforeAutospacing="0" w:after="0" w:afterAutospacing="0"/>
        <w:jc w:val="both"/>
        <w:rPr>
          <w:rFonts w:ascii="Arial" w:hAnsi="Arial" w:cs="Arial"/>
          <w:sz w:val="22"/>
          <w:szCs w:val="22"/>
          <w:lang w:val="es-419"/>
        </w:rPr>
      </w:pPr>
    </w:p>
    <w:p w14:paraId="553C8B79"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FF0000"/>
          <w:sz w:val="22"/>
          <w:szCs w:val="22"/>
          <w:lang w:val="es-419"/>
        </w:rPr>
      </w:pPr>
      <w:r w:rsidRPr="00145C13">
        <w:rPr>
          <w:rFonts w:ascii="Arial" w:hAnsi="Arial" w:cs="Arial"/>
          <w:color w:val="FF0000"/>
          <w:sz w:val="22"/>
          <w:szCs w:val="22"/>
          <w:lang w:val="es-419"/>
        </w:rPr>
        <w:t xml:space="preserve">Explique cómo lo va a hacer. Mediante una planilla un cuaderno, facturación etc. </w:t>
      </w:r>
    </w:p>
    <w:p w14:paraId="0EBF8584"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003663"/>
          <w:sz w:val="22"/>
          <w:szCs w:val="22"/>
          <w:lang w:val="es-419"/>
        </w:rPr>
      </w:pPr>
    </w:p>
    <w:p w14:paraId="6471C349"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r w:rsidRPr="00145C13">
        <w:rPr>
          <w:rFonts w:ascii="Arial" w:hAnsi="Arial" w:cs="Arial"/>
          <w:color w:val="44546A" w:themeColor="text2"/>
          <w:sz w:val="22"/>
          <w:szCs w:val="22"/>
          <w:lang w:val="es-419"/>
        </w:rPr>
        <w:t>7. El distanciamiento mínimo de 2 metros entre los domiciliarios o socios repartidores durante la espera del domicilio deberá ser respetada.</w:t>
      </w:r>
    </w:p>
    <w:p w14:paraId="7B5DB968"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p>
    <w:p w14:paraId="559ECE94"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r w:rsidRPr="00145C13">
        <w:rPr>
          <w:rFonts w:ascii="Arial" w:hAnsi="Arial" w:cs="Arial"/>
          <w:color w:val="44546A" w:themeColor="text2"/>
          <w:sz w:val="22"/>
          <w:szCs w:val="22"/>
          <w:lang w:val="es-419"/>
        </w:rPr>
        <w:t>8. El producto a entregar irá en una bolsa plástica desde su despacho para evitar la manipulación del producto por parte del domiciliario, el cuál debe rociar alcohol al 70% en spray a dicha bolsa en presencia del cliente, y recomendar a este que, al ingresar a la vivienda, saque el contenido del empaque y proceda a su lavado y desinfección.</w:t>
      </w:r>
    </w:p>
    <w:p w14:paraId="4867F116"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p>
    <w:p w14:paraId="5698B35B" w14:textId="77777777" w:rsidR="00747D16" w:rsidRPr="00145C13" w:rsidRDefault="00747D16" w:rsidP="00747D16">
      <w:pPr>
        <w:pStyle w:val="NormalWeb"/>
        <w:shd w:val="clear" w:color="auto" w:fill="FFFFFF"/>
        <w:spacing w:before="0" w:beforeAutospacing="0" w:after="0" w:afterAutospacing="0"/>
        <w:jc w:val="both"/>
        <w:rPr>
          <w:rFonts w:ascii="Arial" w:hAnsi="Arial" w:cs="Arial"/>
          <w:color w:val="44546A" w:themeColor="text2"/>
          <w:sz w:val="22"/>
          <w:szCs w:val="22"/>
          <w:lang w:val="es-419"/>
        </w:rPr>
      </w:pPr>
      <w:r w:rsidRPr="00145C13">
        <w:rPr>
          <w:rFonts w:ascii="Arial" w:hAnsi="Arial" w:cs="Arial"/>
          <w:color w:val="44546A" w:themeColor="text2"/>
          <w:sz w:val="22"/>
          <w:szCs w:val="22"/>
          <w:lang w:val="es-419"/>
        </w:rPr>
        <w:t xml:space="preserve">9. Se sugiere constantemente al domiciliario que se aplique alcohol </w:t>
      </w:r>
      <w:proofErr w:type="spellStart"/>
      <w:r w:rsidRPr="00145C13">
        <w:rPr>
          <w:rFonts w:ascii="Arial" w:hAnsi="Arial" w:cs="Arial"/>
          <w:color w:val="44546A" w:themeColor="text2"/>
          <w:sz w:val="22"/>
          <w:szCs w:val="22"/>
          <w:lang w:val="es-419"/>
        </w:rPr>
        <w:t>glicerinado</w:t>
      </w:r>
      <w:proofErr w:type="spellEnd"/>
      <w:r w:rsidRPr="00145C13">
        <w:rPr>
          <w:rFonts w:ascii="Arial" w:hAnsi="Arial" w:cs="Arial"/>
          <w:color w:val="44546A" w:themeColor="text2"/>
          <w:sz w:val="22"/>
          <w:szCs w:val="22"/>
          <w:lang w:val="es-419"/>
        </w:rPr>
        <w:t xml:space="preserve"> en las manos sobre los guantes antes y después de la entrega del producto. </w:t>
      </w:r>
    </w:p>
    <w:p w14:paraId="3B258625" w14:textId="77777777" w:rsidR="00747D16" w:rsidRPr="00145C13" w:rsidRDefault="00747D16" w:rsidP="00747D16">
      <w:pPr>
        <w:spacing w:line="240" w:lineRule="auto"/>
        <w:textAlignment w:val="baseline"/>
        <w:rPr>
          <w:rFonts w:eastAsia="Times New Roman" w:cs="Arial"/>
          <w:color w:val="393939"/>
          <w:sz w:val="22"/>
          <w:lang w:eastAsia="es-419"/>
        </w:rPr>
      </w:pPr>
    </w:p>
    <w:p w14:paraId="29981C59" w14:textId="77777777" w:rsidR="00747D16" w:rsidRPr="00635802" w:rsidRDefault="00747D16" w:rsidP="00747D16">
      <w:pPr>
        <w:pStyle w:val="NormalWeb"/>
        <w:shd w:val="clear" w:color="auto" w:fill="FFFFFF"/>
        <w:spacing w:before="0" w:beforeAutospacing="0" w:after="0" w:afterAutospacing="0"/>
        <w:jc w:val="both"/>
        <w:rPr>
          <w:rFonts w:ascii="Arial" w:hAnsi="Arial" w:cs="Arial"/>
          <w:b/>
          <w:bCs/>
          <w:color w:val="FF0000"/>
          <w:sz w:val="22"/>
          <w:szCs w:val="22"/>
          <w:lang w:val="es-419"/>
        </w:rPr>
      </w:pPr>
      <w:r w:rsidRPr="00635802">
        <w:rPr>
          <w:rFonts w:ascii="Arial" w:hAnsi="Arial" w:cs="Arial"/>
          <w:b/>
          <w:bCs/>
          <w:color w:val="FF0000"/>
          <w:sz w:val="22"/>
          <w:szCs w:val="22"/>
          <w:lang w:val="es-419"/>
        </w:rPr>
        <w:t>Estas dos últimas sugerencias, no incluidas en el decreto del gobierno, que recomienda el uso de dos bolsas, pero por cuidado del ambiente se sugiere reemplazar por estas medidas. Explique cómo lo va a hacer.</w:t>
      </w:r>
    </w:p>
    <w:p w14:paraId="3E98A211" w14:textId="008E2B6A" w:rsidR="00747D16" w:rsidRPr="00635802" w:rsidRDefault="00747D16" w:rsidP="00FF34BE">
      <w:pPr>
        <w:rPr>
          <w:rFonts w:cs="Arial"/>
          <w:b/>
          <w:bCs/>
          <w:color w:val="FF0000"/>
          <w:sz w:val="22"/>
          <w:lang w:val="es-ES"/>
        </w:rPr>
      </w:pPr>
    </w:p>
    <w:p w14:paraId="69242EB0" w14:textId="2C200416" w:rsidR="00747D16" w:rsidRPr="00635802" w:rsidRDefault="00747D16" w:rsidP="00FF34BE">
      <w:pPr>
        <w:rPr>
          <w:rFonts w:cs="Arial"/>
          <w:b/>
          <w:bCs/>
          <w:color w:val="FF0000"/>
          <w:sz w:val="22"/>
          <w:lang w:val="es-ES"/>
        </w:rPr>
      </w:pPr>
    </w:p>
    <w:p w14:paraId="63497F61" w14:textId="15A89FB5" w:rsidR="00747D16" w:rsidRPr="00635802" w:rsidRDefault="00747D16" w:rsidP="00FF34BE">
      <w:pPr>
        <w:rPr>
          <w:rFonts w:cs="Arial"/>
          <w:b/>
          <w:bCs/>
          <w:color w:val="FF0000"/>
          <w:sz w:val="22"/>
          <w:lang w:val="es-ES"/>
        </w:rPr>
      </w:pPr>
    </w:p>
    <w:p w14:paraId="010392B6" w14:textId="77777777" w:rsidR="00747D16" w:rsidRPr="00635802" w:rsidRDefault="00747D16" w:rsidP="00FF34BE">
      <w:pPr>
        <w:rPr>
          <w:rFonts w:cs="Arial"/>
          <w:b/>
          <w:bCs/>
          <w:color w:val="FF0000"/>
          <w:sz w:val="22"/>
          <w:lang w:val="es-ES"/>
        </w:rPr>
      </w:pPr>
    </w:p>
    <w:p w14:paraId="7F9E0EFB" w14:textId="1A42941F" w:rsidR="003D7189" w:rsidRPr="00635802" w:rsidRDefault="00106852" w:rsidP="003D7189">
      <w:pPr>
        <w:rPr>
          <w:rFonts w:cs="Arial"/>
          <w:b/>
          <w:bCs/>
          <w:color w:val="FF0000"/>
          <w:sz w:val="22"/>
          <w:lang w:val="es-ES"/>
        </w:rPr>
      </w:pPr>
      <w:r w:rsidRPr="00635802">
        <w:rPr>
          <w:rFonts w:cs="Arial"/>
          <w:b/>
          <w:bCs/>
          <w:color w:val="FF0000"/>
          <w:sz w:val="22"/>
          <w:lang w:val="es-ES"/>
        </w:rPr>
        <w:lastRenderedPageBreak/>
        <w:t>Cualquier otra medida de su actividad económica debe ir aquí, consulte los diferentes protocolos por sector económico</w:t>
      </w:r>
    </w:p>
    <w:p w14:paraId="3907DA39" w14:textId="77777777" w:rsidR="002373D6" w:rsidRPr="00145C13" w:rsidRDefault="002373D6" w:rsidP="002373D6">
      <w:pPr>
        <w:shd w:val="clear" w:color="auto" w:fill="FFFFFF"/>
        <w:spacing w:line="240" w:lineRule="auto"/>
        <w:jc w:val="left"/>
        <w:rPr>
          <w:rFonts w:cs="Arial"/>
          <w:color w:val="FF0000"/>
          <w:sz w:val="22"/>
          <w:lang w:val="es-419"/>
        </w:rPr>
      </w:pPr>
      <w:r w:rsidRPr="00145C13">
        <w:rPr>
          <w:rFonts w:cs="Arial"/>
          <w:b/>
          <w:bCs/>
          <w:color w:val="FF0000"/>
          <w:sz w:val="22"/>
        </w:rPr>
        <w:t>¡IMPORTANTE!</w:t>
      </w:r>
    </w:p>
    <w:p w14:paraId="54B94E9D" w14:textId="77777777" w:rsidR="002373D6" w:rsidRPr="00145C13" w:rsidRDefault="002373D6" w:rsidP="002373D6">
      <w:pPr>
        <w:shd w:val="clear" w:color="auto" w:fill="FFFFFF"/>
        <w:rPr>
          <w:rFonts w:cs="Arial"/>
          <w:color w:val="FF0000"/>
          <w:sz w:val="22"/>
        </w:rPr>
      </w:pPr>
      <w:r w:rsidRPr="00145C13">
        <w:rPr>
          <w:rFonts w:cs="Arial"/>
          <w:color w:val="FF0000"/>
          <w:sz w:val="22"/>
        </w:rPr>
        <w:t>- Verifique el </w:t>
      </w:r>
      <w:hyperlink r:id="rId18" w:tgtFrame="_blank" w:history="1">
        <w:r w:rsidRPr="00145C13">
          <w:rPr>
            <w:rStyle w:val="Hipervnculo"/>
            <w:rFonts w:cs="Arial"/>
            <w:color w:val="FF0000"/>
            <w:sz w:val="22"/>
          </w:rPr>
          <w:t>Decreto Municipal 073 del 09 de mayo de 2020</w:t>
        </w:r>
      </w:hyperlink>
      <w:r w:rsidRPr="00145C13">
        <w:rPr>
          <w:rFonts w:cs="Arial"/>
          <w:color w:val="FF0000"/>
          <w:sz w:val="22"/>
        </w:rPr>
        <w:t> para conocer si su actividad está habilitada para funcionar, en qué horario y bajo qué modalidad.</w:t>
      </w:r>
    </w:p>
    <w:p w14:paraId="638003A2" w14:textId="77777777" w:rsidR="002373D6" w:rsidRPr="00145C13" w:rsidRDefault="002373D6" w:rsidP="002373D6">
      <w:pPr>
        <w:shd w:val="clear" w:color="auto" w:fill="FFFFFF"/>
        <w:rPr>
          <w:rFonts w:cs="Arial"/>
          <w:color w:val="FF0000"/>
          <w:sz w:val="22"/>
        </w:rPr>
      </w:pPr>
      <w:r w:rsidRPr="00145C13">
        <w:rPr>
          <w:rFonts w:cs="Arial"/>
          <w:color w:val="FF0000"/>
          <w:sz w:val="22"/>
        </w:rPr>
        <w:t>- Recuerde que en el territorio nacional los protocolos de bioseguridad están reglamentados por el Ministerio de Salud. Lo invitamos a consultar el documento completo de la </w:t>
      </w:r>
      <w:hyperlink r:id="rId19" w:tgtFrame="_blank" w:history="1">
        <w:r w:rsidRPr="00145C13">
          <w:rPr>
            <w:rStyle w:val="Hipervnculo"/>
            <w:rFonts w:cs="Arial"/>
            <w:color w:val="FF0000"/>
            <w:sz w:val="22"/>
          </w:rPr>
          <w:t>Resolución 666 del 24 de abril de 2020</w:t>
        </w:r>
      </w:hyperlink>
      <w:r w:rsidRPr="00145C13">
        <w:rPr>
          <w:rFonts w:cs="Arial"/>
          <w:color w:val="FF0000"/>
          <w:sz w:val="22"/>
        </w:rPr>
        <w:t>.</w:t>
      </w:r>
    </w:p>
    <w:p w14:paraId="59E689EB" w14:textId="2C942B54" w:rsidR="002373D6" w:rsidRDefault="002373D6" w:rsidP="002373D6">
      <w:pPr>
        <w:shd w:val="clear" w:color="auto" w:fill="FFFFFF"/>
        <w:rPr>
          <w:rStyle w:val="Hipervnculo"/>
          <w:rFonts w:cs="Arial"/>
          <w:color w:val="FF0000"/>
          <w:sz w:val="22"/>
        </w:rPr>
      </w:pPr>
      <w:r w:rsidRPr="00145C13">
        <w:rPr>
          <w:rFonts w:cs="Arial"/>
          <w:color w:val="FF0000"/>
          <w:sz w:val="22"/>
        </w:rPr>
        <w:t>- Si su actividad económica ha sido regulada específicamente por el Ministerio también lo invitamos a consultar los requerimientos especiales de su actividad en la página del ministerio, en donde encontrará además protocolos de limpieza y demás elementos del protocolo de bioseguridad aterrizado a su actividad económica. </w:t>
      </w:r>
      <w:hyperlink r:id="rId20" w:tgtFrame="_blank" w:history="1">
        <w:r w:rsidRPr="00145C13">
          <w:rPr>
            <w:rStyle w:val="Hipervnculo"/>
            <w:rFonts w:cs="Arial"/>
            <w:color w:val="FF0000"/>
            <w:sz w:val="22"/>
          </w:rPr>
          <w:t xml:space="preserve">Ministerio de Salud - </w:t>
        </w:r>
        <w:proofErr w:type="spellStart"/>
        <w:r w:rsidRPr="00145C13">
          <w:rPr>
            <w:rStyle w:val="Hipervnculo"/>
            <w:rFonts w:cs="Arial"/>
            <w:color w:val="FF0000"/>
            <w:sz w:val="22"/>
          </w:rPr>
          <w:t>Covid</w:t>
        </w:r>
        <w:proofErr w:type="spellEnd"/>
        <w:r w:rsidRPr="00145C13">
          <w:rPr>
            <w:rStyle w:val="Hipervnculo"/>
            <w:rFonts w:cs="Arial"/>
            <w:color w:val="FF0000"/>
            <w:sz w:val="22"/>
          </w:rPr>
          <w:t xml:space="preserve"> 19</w:t>
        </w:r>
      </w:hyperlink>
    </w:p>
    <w:p w14:paraId="4B4EF9B3" w14:textId="77777777" w:rsidR="00635802" w:rsidRPr="00145C13" w:rsidRDefault="00635802" w:rsidP="002373D6">
      <w:pPr>
        <w:shd w:val="clear" w:color="auto" w:fill="FFFFFF"/>
        <w:rPr>
          <w:rFonts w:cs="Arial"/>
          <w:color w:val="FF0000"/>
          <w:sz w:val="22"/>
        </w:rPr>
      </w:pPr>
    </w:p>
    <w:p w14:paraId="04397D9A" w14:textId="77777777" w:rsidR="00635802" w:rsidRPr="00635802" w:rsidRDefault="00635802" w:rsidP="00635802">
      <w:pPr>
        <w:pStyle w:val="TDC2"/>
      </w:pPr>
      <w:r w:rsidRPr="00635802">
        <w:t>5.4</w:t>
      </w:r>
      <w:r w:rsidRPr="00635802">
        <w:tab/>
        <w:t>Socialización de los síntomas y vigilancia de los mismos</w:t>
      </w:r>
    </w:p>
    <w:p w14:paraId="176005A4" w14:textId="77777777" w:rsidR="00635802" w:rsidRPr="00635802" w:rsidRDefault="00635802" w:rsidP="00635802">
      <w:pPr>
        <w:pStyle w:val="TDC2"/>
      </w:pPr>
      <w:r w:rsidRPr="00635802">
        <w:rPr>
          <w:b w:val="0"/>
          <w:bCs w:val="0"/>
        </w:rPr>
        <w:t>Se ha publicado un cartel en donde se resumen los síntomas de asociados al covid-19, se interroga a diario a trabajadores y visitantes, en caso de presencia de sintomas se actuará como corresponde según la resolución 666 de 2020</w:t>
      </w:r>
      <w:r w:rsidRPr="00635802">
        <w:t>.</w:t>
      </w:r>
    </w:p>
    <w:p w14:paraId="5E974CB1" w14:textId="77777777" w:rsidR="003D7189" w:rsidRPr="00145C13" w:rsidRDefault="003D7189" w:rsidP="003D7189">
      <w:pPr>
        <w:rPr>
          <w:rFonts w:cs="Arial"/>
          <w:sz w:val="22"/>
          <w:lang w:val="es-ES"/>
        </w:rPr>
      </w:pPr>
    </w:p>
    <w:p w14:paraId="13D4818B" w14:textId="4AE77C00" w:rsidR="003D7189" w:rsidRPr="00145C13" w:rsidRDefault="003D7189" w:rsidP="00635802">
      <w:pPr>
        <w:pStyle w:val="TDC2"/>
      </w:pPr>
      <w:r w:rsidRPr="00145C13">
        <w:t xml:space="preserve">5.5 </w:t>
      </w:r>
      <w:r w:rsidRPr="00145C13">
        <w:tab/>
        <w:t>Caracterización de la vulnerabilidad</w:t>
      </w:r>
    </w:p>
    <w:p w14:paraId="2D8CFA4C" w14:textId="5391DEFD" w:rsidR="003D7189" w:rsidRPr="00145C13" w:rsidRDefault="003D7189" w:rsidP="003D7189">
      <w:pPr>
        <w:rPr>
          <w:rFonts w:cs="Arial"/>
          <w:sz w:val="22"/>
          <w:lang w:val="es-ES"/>
        </w:rPr>
      </w:pPr>
      <w:r w:rsidRPr="00145C13">
        <w:rPr>
          <w:rFonts w:cs="Arial"/>
          <w:sz w:val="22"/>
          <w:lang w:val="es-ES"/>
        </w:rPr>
        <w:t>En la empresa tenemos identificados quienes de nuestra población trabajadora esta en estado de vulnerabilidad por ende se tomarán las medidas adicionales que recomienda el gobierno central para estas personas.</w:t>
      </w:r>
    </w:p>
    <w:p w14:paraId="43BEE040" w14:textId="66EAAA3F" w:rsidR="003D7189" w:rsidRPr="00635802" w:rsidRDefault="003D7189" w:rsidP="003D7189">
      <w:pPr>
        <w:rPr>
          <w:rFonts w:cs="Arial"/>
          <w:b/>
          <w:bCs/>
          <w:color w:val="FF0000"/>
          <w:sz w:val="22"/>
          <w:lang w:val="es-ES"/>
        </w:rPr>
      </w:pPr>
      <w:r w:rsidRPr="00635802">
        <w:rPr>
          <w:rFonts w:cs="Arial"/>
          <w:b/>
          <w:bCs/>
          <w:color w:val="FF0000"/>
          <w:sz w:val="22"/>
          <w:lang w:val="es-ES"/>
        </w:rPr>
        <w:t>Describa como hizo la caracterización</w:t>
      </w:r>
      <w:r w:rsidR="00635802">
        <w:rPr>
          <w:rFonts w:cs="Arial"/>
          <w:b/>
          <w:bCs/>
          <w:color w:val="FF0000"/>
          <w:sz w:val="22"/>
          <w:lang w:val="es-ES"/>
        </w:rPr>
        <w:t>, por exámenes, encuesta, antecedentes</w:t>
      </w:r>
      <w:r w:rsidRPr="00635802">
        <w:rPr>
          <w:rFonts w:cs="Arial"/>
          <w:b/>
          <w:bCs/>
          <w:color w:val="FF0000"/>
          <w:sz w:val="22"/>
          <w:lang w:val="es-ES"/>
        </w:rPr>
        <w:t xml:space="preserve">. </w:t>
      </w:r>
    </w:p>
    <w:p w14:paraId="64A52660" w14:textId="77777777" w:rsidR="003D7189" w:rsidRPr="00145C13" w:rsidRDefault="003D7189" w:rsidP="003D7189">
      <w:pPr>
        <w:rPr>
          <w:rFonts w:cs="Arial"/>
          <w:color w:val="FF0000"/>
          <w:sz w:val="22"/>
          <w:lang w:val="es-ES"/>
        </w:rPr>
      </w:pPr>
    </w:p>
    <w:p w14:paraId="14B18758" w14:textId="77777777" w:rsidR="003D7189" w:rsidRPr="00145C13" w:rsidRDefault="003D7189" w:rsidP="003D7189">
      <w:pPr>
        <w:rPr>
          <w:rFonts w:cs="Arial"/>
          <w:sz w:val="22"/>
          <w:lang w:val="es-ES"/>
        </w:rPr>
      </w:pPr>
    </w:p>
    <w:p w14:paraId="5A7A7B13" w14:textId="6B4747BF" w:rsidR="003D7189" w:rsidRPr="00635802" w:rsidRDefault="003D7189" w:rsidP="00635802">
      <w:pPr>
        <w:pStyle w:val="TDC2"/>
      </w:pPr>
      <w:r w:rsidRPr="00635802">
        <w:t xml:space="preserve">5.6  </w:t>
      </w:r>
      <w:r w:rsidRPr="00635802">
        <w:tab/>
        <w:t>Manejo de situaciones de riesgo de contagio</w:t>
      </w:r>
    </w:p>
    <w:p w14:paraId="28985ED4" w14:textId="375C4722" w:rsidR="003D7189" w:rsidRDefault="00635802" w:rsidP="003D7189">
      <w:pPr>
        <w:rPr>
          <w:rFonts w:cs="Arial"/>
          <w:sz w:val="22"/>
          <w:lang w:val="es-ES"/>
        </w:rPr>
      </w:pPr>
      <w:r>
        <w:rPr>
          <w:rFonts w:cs="Arial"/>
          <w:sz w:val="22"/>
          <w:lang w:val="es-ES"/>
        </w:rPr>
        <w:t>A continuación, se describe el paso a paso para actuar ante un riesgo inminente de contagio.</w:t>
      </w:r>
    </w:p>
    <w:p w14:paraId="7E62BF13" w14:textId="77777777" w:rsidR="00635802" w:rsidRPr="00145C13" w:rsidRDefault="00635802" w:rsidP="003D7189">
      <w:pPr>
        <w:rPr>
          <w:rFonts w:cs="Arial"/>
          <w:sz w:val="22"/>
          <w:lang w:val="es-ES"/>
        </w:rPr>
      </w:pPr>
    </w:p>
    <w:p w14:paraId="040D0DF2" w14:textId="6164C772" w:rsidR="00F53DB2" w:rsidRPr="00145C13" w:rsidRDefault="003D7189" w:rsidP="00F53DB2">
      <w:pPr>
        <w:jc w:val="left"/>
        <w:rPr>
          <w:rFonts w:cs="Arial"/>
          <w:b/>
          <w:bCs/>
          <w:sz w:val="22"/>
          <w:lang w:val="es-419"/>
        </w:rPr>
      </w:pPr>
      <w:r w:rsidRPr="00145C13">
        <w:rPr>
          <w:rFonts w:cs="Arial"/>
          <w:b/>
          <w:bCs/>
          <w:sz w:val="22"/>
          <w:lang w:val="es-419"/>
        </w:rPr>
        <w:t xml:space="preserve">5.6.1 </w:t>
      </w:r>
      <w:r w:rsidR="00F53DB2" w:rsidRPr="00145C13">
        <w:rPr>
          <w:rFonts w:cs="Arial"/>
          <w:b/>
          <w:bCs/>
          <w:sz w:val="22"/>
          <w:lang w:val="es-419"/>
        </w:rPr>
        <w:t>Protocolo para casos de trabajadores sintomáticos</w:t>
      </w:r>
    </w:p>
    <w:p w14:paraId="70DA4DA3" w14:textId="48602908" w:rsidR="009F473C" w:rsidRPr="00145C13" w:rsidRDefault="009F473C" w:rsidP="009F473C">
      <w:pPr>
        <w:rPr>
          <w:rFonts w:cs="Arial"/>
          <w:b/>
          <w:bCs/>
          <w:color w:val="FF0000"/>
          <w:sz w:val="22"/>
          <w:lang w:val="es-419"/>
        </w:rPr>
      </w:pPr>
      <w:r w:rsidRPr="00145C13">
        <w:rPr>
          <w:rFonts w:cs="Arial"/>
          <w:b/>
          <w:bCs/>
          <w:color w:val="FF0000"/>
          <w:sz w:val="22"/>
          <w:lang w:val="es-419"/>
        </w:rPr>
        <w:t xml:space="preserve">Los siguientes dos puntos son recomendaciones generales, consulte la resolución 666 y verifique cada uno de sus pasos, el documento final será responsabilidad de </w:t>
      </w:r>
      <w:r w:rsidRPr="00145C13">
        <w:rPr>
          <w:rFonts w:cs="Arial"/>
          <w:b/>
          <w:bCs/>
          <w:color w:val="FF0000"/>
          <w:sz w:val="22"/>
          <w:lang w:val="es-419"/>
        </w:rPr>
        <w:lastRenderedPageBreak/>
        <w:t>cada empresa, esto es solo un ejemplo, pero debe ser adaptado por cada empresa y validada su información, la alcaldía no se hace responsable por el documento final entregado por su empresa.</w:t>
      </w:r>
    </w:p>
    <w:p w14:paraId="50781367" w14:textId="77777777" w:rsidR="009F473C" w:rsidRPr="00145C13" w:rsidRDefault="009F473C" w:rsidP="00F53DB2">
      <w:pPr>
        <w:jc w:val="left"/>
        <w:rPr>
          <w:rFonts w:cs="Arial"/>
          <w:b/>
          <w:bCs/>
          <w:sz w:val="22"/>
          <w:lang w:val="es-419"/>
        </w:rPr>
      </w:pPr>
    </w:p>
    <w:p w14:paraId="44355915" w14:textId="74146CE7" w:rsidR="004B5F79" w:rsidRPr="00145C13" w:rsidRDefault="00F53DB2" w:rsidP="00F53DB2">
      <w:pPr>
        <w:jc w:val="left"/>
        <w:rPr>
          <w:rFonts w:cs="Arial"/>
          <w:sz w:val="22"/>
          <w:lang w:val="es-419"/>
        </w:rPr>
      </w:pPr>
      <w:r w:rsidRPr="00145C13">
        <w:rPr>
          <w:rFonts w:cs="Arial"/>
          <w:sz w:val="22"/>
          <w:lang w:val="es-419"/>
        </w:rPr>
        <w:t>Seguiremos como empresa los siguientes pasos en caso de detectar o recibir reporte de un trabajador con síntomas compatibles con el Covid-19</w:t>
      </w:r>
    </w:p>
    <w:p w14:paraId="4EA2D4BA" w14:textId="77777777" w:rsidR="00F53DB2" w:rsidRPr="00145C13" w:rsidRDefault="00F53DB2" w:rsidP="00F53DB2">
      <w:pPr>
        <w:jc w:val="left"/>
        <w:rPr>
          <w:rFonts w:cs="Arial"/>
          <w:sz w:val="22"/>
          <w:lang w:val="es-419"/>
        </w:rPr>
      </w:pPr>
    </w:p>
    <w:p w14:paraId="5701B768" w14:textId="77777777" w:rsidR="00F53DB2" w:rsidRPr="00145C13" w:rsidRDefault="00F53DB2" w:rsidP="0091521F">
      <w:pPr>
        <w:pStyle w:val="Prrafodelista"/>
        <w:numPr>
          <w:ilvl w:val="0"/>
          <w:numId w:val="6"/>
        </w:numPr>
        <w:rPr>
          <w:rFonts w:cs="Arial"/>
          <w:sz w:val="22"/>
        </w:rPr>
      </w:pPr>
      <w:r w:rsidRPr="00145C13">
        <w:rPr>
          <w:rFonts w:cs="Arial"/>
          <w:sz w:val="22"/>
        </w:rPr>
        <w:t xml:space="preserve">Dar aviso al jefe inmediato </w:t>
      </w:r>
    </w:p>
    <w:p w14:paraId="77E5F482" w14:textId="191A2AA7" w:rsidR="00F53DB2" w:rsidRPr="00145C13" w:rsidRDefault="004F2057" w:rsidP="0091521F">
      <w:pPr>
        <w:pStyle w:val="Prrafodelista"/>
        <w:numPr>
          <w:ilvl w:val="0"/>
          <w:numId w:val="6"/>
        </w:numPr>
        <w:rPr>
          <w:rFonts w:cs="Arial"/>
          <w:sz w:val="22"/>
        </w:rPr>
      </w:pPr>
      <w:r w:rsidRPr="00145C13">
        <w:rPr>
          <w:rFonts w:cs="Arial"/>
          <w:sz w:val="22"/>
        </w:rPr>
        <w:t>El trabajador deberá l</w:t>
      </w:r>
      <w:r w:rsidR="00F53DB2" w:rsidRPr="00145C13">
        <w:rPr>
          <w:rFonts w:cs="Arial"/>
          <w:sz w:val="22"/>
        </w:rPr>
        <w:t>lamar al hospital san Juan de Dios para tele consulta e inicio de seguimiento epidemiológico.</w:t>
      </w:r>
    </w:p>
    <w:p w14:paraId="1BE2F4CE" w14:textId="77777777" w:rsidR="009F473C" w:rsidRPr="00145C13" w:rsidRDefault="009F473C" w:rsidP="009F473C">
      <w:pPr>
        <w:pStyle w:val="Prrafodelista"/>
        <w:rPr>
          <w:rFonts w:cs="Arial"/>
          <w:sz w:val="22"/>
        </w:rPr>
      </w:pPr>
    </w:p>
    <w:p w14:paraId="4BE2165D" w14:textId="1125FFB3" w:rsidR="00F53DB2" w:rsidRPr="00145C13" w:rsidRDefault="003A4591" w:rsidP="00F53DB2">
      <w:pPr>
        <w:pStyle w:val="Prrafodelista"/>
        <w:jc w:val="center"/>
        <w:rPr>
          <w:rFonts w:cs="Arial"/>
          <w:sz w:val="22"/>
        </w:rPr>
      </w:pPr>
      <w:r>
        <w:rPr>
          <w:noProof/>
        </w:rPr>
        <w:drawing>
          <wp:inline distT="0" distB="0" distL="0" distR="0" wp14:anchorId="79CF350A" wp14:editId="48D25D06">
            <wp:extent cx="1952625" cy="10096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327"/>
                    <a:stretch/>
                  </pic:blipFill>
                  <pic:spPr bwMode="auto">
                    <a:xfrm>
                      <a:off x="0" y="0"/>
                      <a:ext cx="1952625" cy="1009650"/>
                    </a:xfrm>
                    <a:prstGeom prst="rect">
                      <a:avLst/>
                    </a:prstGeom>
                    <a:ln>
                      <a:noFill/>
                    </a:ln>
                    <a:extLst>
                      <a:ext uri="{53640926-AAD7-44D8-BBD7-CCE9431645EC}">
                        <a14:shadowObscured xmlns:a14="http://schemas.microsoft.com/office/drawing/2010/main"/>
                      </a:ext>
                    </a:extLst>
                  </pic:spPr>
                </pic:pic>
              </a:graphicData>
            </a:graphic>
          </wp:inline>
        </w:drawing>
      </w:r>
      <w:r w:rsidR="00F53DB2" w:rsidRPr="00145C13">
        <w:rPr>
          <w:rFonts w:cs="Arial"/>
          <w:noProof/>
          <w:sz w:val="22"/>
        </w:rPr>
        <w:drawing>
          <wp:inline distT="0" distB="0" distL="0" distR="0" wp14:anchorId="4C77E4E6" wp14:editId="2FFF71A2">
            <wp:extent cx="2200275" cy="2200275"/>
            <wp:effectExtent l="0" t="0" r="9525" b="9525"/>
            <wp:docPr id="67" name="Imagen 67"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hay ninguna descripción de la foto disponi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14:paraId="3B80C06F" w14:textId="77777777" w:rsidR="00F53DB2" w:rsidRPr="00145C13" w:rsidRDefault="00F53DB2" w:rsidP="00F53DB2">
      <w:pPr>
        <w:pStyle w:val="Prrafodelista"/>
        <w:rPr>
          <w:rFonts w:cs="Arial"/>
          <w:sz w:val="22"/>
        </w:rPr>
      </w:pPr>
    </w:p>
    <w:p w14:paraId="55632336" w14:textId="34B634B0" w:rsidR="00F53DB2" w:rsidRPr="00145C13" w:rsidRDefault="003437A4" w:rsidP="0091521F">
      <w:pPr>
        <w:pStyle w:val="Prrafodelista"/>
        <w:numPr>
          <w:ilvl w:val="0"/>
          <w:numId w:val="6"/>
        </w:numPr>
        <w:rPr>
          <w:rFonts w:cs="Arial"/>
          <w:sz w:val="22"/>
        </w:rPr>
      </w:pPr>
      <w:r w:rsidRPr="00145C13">
        <w:rPr>
          <w:rFonts w:cs="Arial"/>
          <w:sz w:val="22"/>
        </w:rPr>
        <w:t>D</w:t>
      </w:r>
      <w:r w:rsidR="00F53DB2" w:rsidRPr="00145C13">
        <w:rPr>
          <w:rFonts w:cs="Arial"/>
          <w:sz w:val="22"/>
        </w:rPr>
        <w:t xml:space="preserve">espués de la tele orientación </w:t>
      </w:r>
      <w:r w:rsidRPr="00145C13">
        <w:rPr>
          <w:rFonts w:cs="Arial"/>
          <w:sz w:val="22"/>
        </w:rPr>
        <w:t>si el</w:t>
      </w:r>
      <w:r w:rsidR="00F53DB2" w:rsidRPr="00145C13">
        <w:rPr>
          <w:rFonts w:cs="Arial"/>
          <w:sz w:val="22"/>
        </w:rPr>
        <w:t xml:space="preserve"> caso</w:t>
      </w:r>
      <w:r w:rsidRPr="00145C13">
        <w:rPr>
          <w:rFonts w:cs="Arial"/>
          <w:sz w:val="22"/>
        </w:rPr>
        <w:t xml:space="preserve"> del trabajador</w:t>
      </w:r>
      <w:r w:rsidR="00F53DB2" w:rsidRPr="00145C13">
        <w:rPr>
          <w:rFonts w:cs="Arial"/>
          <w:sz w:val="22"/>
        </w:rPr>
        <w:t xml:space="preserve"> es sospechoso </w:t>
      </w:r>
      <w:r w:rsidRPr="00145C13">
        <w:rPr>
          <w:rFonts w:cs="Arial"/>
          <w:sz w:val="22"/>
        </w:rPr>
        <w:t>con</w:t>
      </w:r>
      <w:r w:rsidR="00F53DB2" w:rsidRPr="00145C13">
        <w:rPr>
          <w:rFonts w:cs="Arial"/>
          <w:sz w:val="22"/>
        </w:rPr>
        <w:t xml:space="preserve"> los síntomas </w:t>
      </w:r>
      <w:r w:rsidRPr="00145C13">
        <w:rPr>
          <w:rFonts w:cs="Arial"/>
          <w:sz w:val="22"/>
        </w:rPr>
        <w:t xml:space="preserve">entrará en seguimiento y autoaislamiento, el trabajador deberá hacer </w:t>
      </w:r>
      <w:r w:rsidR="00F53DB2" w:rsidRPr="00145C13">
        <w:rPr>
          <w:rFonts w:cs="Arial"/>
          <w:sz w:val="22"/>
        </w:rPr>
        <w:t xml:space="preserve">reporte a su EPS. </w:t>
      </w:r>
    </w:p>
    <w:p w14:paraId="574AB3FE" w14:textId="123F34C5" w:rsidR="00F53DB2" w:rsidRPr="00145C13" w:rsidRDefault="003437A4" w:rsidP="0091521F">
      <w:pPr>
        <w:pStyle w:val="Prrafodelista"/>
        <w:numPr>
          <w:ilvl w:val="0"/>
          <w:numId w:val="6"/>
        </w:numPr>
        <w:rPr>
          <w:rFonts w:cs="Arial"/>
          <w:sz w:val="22"/>
        </w:rPr>
      </w:pPr>
      <w:r w:rsidRPr="00145C13">
        <w:rPr>
          <w:rFonts w:cs="Arial"/>
          <w:sz w:val="22"/>
        </w:rPr>
        <w:t>El trabajador mantendrá informado</w:t>
      </w:r>
      <w:r w:rsidR="00F53DB2" w:rsidRPr="00145C13">
        <w:rPr>
          <w:rFonts w:cs="Arial"/>
          <w:sz w:val="22"/>
        </w:rPr>
        <w:t xml:space="preserve"> a su jefe inmediato</w:t>
      </w:r>
      <w:r w:rsidRPr="00145C13">
        <w:rPr>
          <w:rFonts w:cs="Arial"/>
          <w:sz w:val="22"/>
        </w:rPr>
        <w:t>,</w:t>
      </w:r>
      <w:r w:rsidR="00F53DB2" w:rsidRPr="00145C13">
        <w:rPr>
          <w:rFonts w:cs="Arial"/>
          <w:sz w:val="22"/>
        </w:rPr>
        <w:t xml:space="preserve"> </w:t>
      </w:r>
      <w:r w:rsidR="004F2057" w:rsidRPr="00145C13">
        <w:rPr>
          <w:rFonts w:cs="Arial"/>
          <w:sz w:val="22"/>
        </w:rPr>
        <w:t xml:space="preserve">sobre </w:t>
      </w:r>
      <w:r w:rsidR="00F53DB2" w:rsidRPr="00145C13">
        <w:rPr>
          <w:rFonts w:cs="Arial"/>
          <w:sz w:val="22"/>
        </w:rPr>
        <w:t>las decisiones generales del profesional médico</w:t>
      </w:r>
      <w:r w:rsidRPr="00145C13">
        <w:rPr>
          <w:rFonts w:cs="Arial"/>
          <w:sz w:val="22"/>
        </w:rPr>
        <w:t xml:space="preserve"> de seguimiento y el resultado </w:t>
      </w:r>
      <w:r w:rsidR="00F53DB2" w:rsidRPr="00145C13">
        <w:rPr>
          <w:rFonts w:cs="Arial"/>
          <w:sz w:val="22"/>
        </w:rPr>
        <w:t xml:space="preserve">de </w:t>
      </w:r>
      <w:r w:rsidRPr="00145C13">
        <w:rPr>
          <w:rFonts w:cs="Arial"/>
          <w:sz w:val="22"/>
        </w:rPr>
        <w:t xml:space="preserve">la </w:t>
      </w:r>
      <w:r w:rsidR="00F53DB2" w:rsidRPr="00145C13">
        <w:rPr>
          <w:rFonts w:cs="Arial"/>
          <w:sz w:val="22"/>
        </w:rPr>
        <w:t>prueba confirmatoria</w:t>
      </w:r>
      <w:r w:rsidRPr="00145C13">
        <w:rPr>
          <w:rFonts w:cs="Arial"/>
          <w:sz w:val="22"/>
        </w:rPr>
        <w:t xml:space="preserve">, además </w:t>
      </w:r>
      <w:r w:rsidR="004F2057" w:rsidRPr="00145C13">
        <w:rPr>
          <w:rFonts w:cs="Arial"/>
          <w:sz w:val="22"/>
        </w:rPr>
        <w:t>iremos</w:t>
      </w:r>
      <w:r w:rsidRPr="00145C13">
        <w:rPr>
          <w:rFonts w:cs="Arial"/>
          <w:sz w:val="22"/>
        </w:rPr>
        <w:t xml:space="preserve"> construyendo en conjunto el listado de personas con las que </w:t>
      </w:r>
      <w:r w:rsidR="004F2057" w:rsidRPr="00145C13">
        <w:rPr>
          <w:rFonts w:cs="Arial"/>
          <w:sz w:val="22"/>
        </w:rPr>
        <w:t xml:space="preserve">esta persona </w:t>
      </w:r>
      <w:r w:rsidRPr="00145C13">
        <w:rPr>
          <w:rFonts w:cs="Arial"/>
          <w:sz w:val="22"/>
        </w:rPr>
        <w:t>interactuó en los últimos 14 días</w:t>
      </w:r>
      <w:r w:rsidR="004F2057" w:rsidRPr="00145C13">
        <w:rPr>
          <w:rFonts w:cs="Arial"/>
          <w:sz w:val="22"/>
        </w:rPr>
        <w:t xml:space="preserve"> en caso de que sea solicitado, por autoridad competente</w:t>
      </w:r>
      <w:r w:rsidRPr="00145C13">
        <w:rPr>
          <w:rFonts w:cs="Arial"/>
          <w:sz w:val="22"/>
        </w:rPr>
        <w:t>.</w:t>
      </w:r>
    </w:p>
    <w:p w14:paraId="67E80E42" w14:textId="0929664A" w:rsidR="00F53DB2" w:rsidRPr="00145C13" w:rsidRDefault="003437A4" w:rsidP="0091521F">
      <w:pPr>
        <w:pStyle w:val="Prrafodelista"/>
        <w:numPr>
          <w:ilvl w:val="0"/>
          <w:numId w:val="6"/>
        </w:numPr>
        <w:rPr>
          <w:rFonts w:cs="Arial"/>
          <w:sz w:val="22"/>
        </w:rPr>
      </w:pPr>
      <w:r w:rsidRPr="00145C13">
        <w:rPr>
          <w:rFonts w:cs="Arial"/>
          <w:sz w:val="22"/>
        </w:rPr>
        <w:t xml:space="preserve">El trabajador deberá seguir </w:t>
      </w:r>
      <w:r w:rsidR="00F53DB2" w:rsidRPr="00145C13">
        <w:rPr>
          <w:rFonts w:cs="Arial"/>
          <w:sz w:val="22"/>
        </w:rPr>
        <w:t xml:space="preserve">las orientaciones del profesional de la salud, </w:t>
      </w:r>
      <w:r w:rsidRPr="00145C13">
        <w:rPr>
          <w:rFonts w:cs="Arial"/>
          <w:sz w:val="22"/>
        </w:rPr>
        <w:t xml:space="preserve">y solo </w:t>
      </w:r>
      <w:r w:rsidR="00F53DB2" w:rsidRPr="00145C13">
        <w:rPr>
          <w:rFonts w:cs="Arial"/>
          <w:sz w:val="22"/>
        </w:rPr>
        <w:t>retorn</w:t>
      </w:r>
      <w:r w:rsidRPr="00145C13">
        <w:rPr>
          <w:rFonts w:cs="Arial"/>
          <w:sz w:val="22"/>
        </w:rPr>
        <w:t>ará</w:t>
      </w:r>
      <w:r w:rsidR="00F53DB2" w:rsidRPr="00145C13">
        <w:rPr>
          <w:rFonts w:cs="Arial"/>
          <w:sz w:val="22"/>
        </w:rPr>
        <w:t xml:space="preserve"> al trabajo cuando así se l</w:t>
      </w:r>
      <w:r w:rsidR="004F2057" w:rsidRPr="00145C13">
        <w:rPr>
          <w:rFonts w:cs="Arial"/>
          <w:sz w:val="22"/>
        </w:rPr>
        <w:t>o</w:t>
      </w:r>
      <w:r w:rsidR="00F53DB2" w:rsidRPr="00145C13">
        <w:rPr>
          <w:rFonts w:cs="Arial"/>
          <w:sz w:val="22"/>
        </w:rPr>
        <w:t xml:space="preserve"> indique</w:t>
      </w:r>
      <w:r w:rsidRPr="00145C13">
        <w:rPr>
          <w:rFonts w:cs="Arial"/>
          <w:sz w:val="22"/>
        </w:rPr>
        <w:t xml:space="preserve"> el médico</w:t>
      </w:r>
      <w:r w:rsidR="00F53DB2" w:rsidRPr="00145C13">
        <w:rPr>
          <w:rFonts w:cs="Arial"/>
          <w:sz w:val="22"/>
        </w:rPr>
        <w:t xml:space="preserve">. </w:t>
      </w:r>
    </w:p>
    <w:p w14:paraId="5B73C88E" w14:textId="2C1648F1" w:rsidR="003437A4" w:rsidRPr="00145C13" w:rsidRDefault="003437A4" w:rsidP="0091521F">
      <w:pPr>
        <w:pStyle w:val="Prrafodelista"/>
        <w:numPr>
          <w:ilvl w:val="0"/>
          <w:numId w:val="6"/>
        </w:numPr>
        <w:rPr>
          <w:rFonts w:cs="Arial"/>
          <w:sz w:val="22"/>
        </w:rPr>
      </w:pPr>
      <w:r w:rsidRPr="00145C13">
        <w:rPr>
          <w:rFonts w:cs="Arial"/>
          <w:sz w:val="22"/>
        </w:rPr>
        <w:t>Se extremarán las medidas de seguridad en el resto de personal del trabajo, desinfección de superficies y la protección de los clientes</w:t>
      </w:r>
      <w:r w:rsidR="004F2057" w:rsidRPr="00145C13">
        <w:rPr>
          <w:rFonts w:cs="Arial"/>
          <w:sz w:val="22"/>
        </w:rPr>
        <w:t xml:space="preserve">, siendo más rígidos en el cumplimiento del protocolo, especialmente en la vigilancia de síntomas, en caso de </w:t>
      </w:r>
      <w:r w:rsidR="004F2057" w:rsidRPr="00145C13">
        <w:rPr>
          <w:rFonts w:cs="Arial"/>
          <w:sz w:val="22"/>
        </w:rPr>
        <w:lastRenderedPageBreak/>
        <w:t>solicitud de cierre por parte de las autoridades se procederá conforme a lo que se defina según el caso.</w:t>
      </w:r>
      <w:r w:rsidRPr="00145C13">
        <w:rPr>
          <w:rFonts w:cs="Arial"/>
          <w:sz w:val="22"/>
        </w:rPr>
        <w:t xml:space="preserve"> </w:t>
      </w:r>
    </w:p>
    <w:p w14:paraId="1EBCABDC" w14:textId="64E56B8B" w:rsidR="003437A4" w:rsidRPr="00145C13" w:rsidRDefault="003437A4" w:rsidP="003437A4">
      <w:pPr>
        <w:rPr>
          <w:rFonts w:cs="Arial"/>
          <w:sz w:val="22"/>
        </w:rPr>
      </w:pPr>
    </w:p>
    <w:p w14:paraId="505BA9BB" w14:textId="16571FDA" w:rsidR="003437A4" w:rsidRPr="00145C13" w:rsidRDefault="003437A4" w:rsidP="003437A4">
      <w:pPr>
        <w:rPr>
          <w:rFonts w:cs="Arial"/>
          <w:sz w:val="22"/>
        </w:rPr>
      </w:pPr>
      <w:r w:rsidRPr="00145C13">
        <w:rPr>
          <w:rFonts w:cs="Arial"/>
          <w:noProof/>
          <w:sz w:val="22"/>
        </w:rPr>
        <w:drawing>
          <wp:inline distT="0" distB="0" distL="0" distR="0" wp14:anchorId="13C2032A" wp14:editId="15003030">
            <wp:extent cx="5400675" cy="640650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833" cy="6432789"/>
                    </a:xfrm>
                    <a:prstGeom prst="rect">
                      <a:avLst/>
                    </a:prstGeom>
                    <a:noFill/>
                    <a:ln>
                      <a:noFill/>
                    </a:ln>
                  </pic:spPr>
                </pic:pic>
              </a:graphicData>
            </a:graphic>
          </wp:inline>
        </w:drawing>
      </w:r>
    </w:p>
    <w:p w14:paraId="276DAA71" w14:textId="1F58060C" w:rsidR="003437A4" w:rsidRDefault="003437A4" w:rsidP="003437A4">
      <w:pPr>
        <w:rPr>
          <w:rFonts w:cs="Arial"/>
          <w:sz w:val="22"/>
        </w:rPr>
      </w:pPr>
    </w:p>
    <w:p w14:paraId="0EECBE9F" w14:textId="77777777" w:rsidR="00FE6CF5" w:rsidRPr="00145C13" w:rsidRDefault="00FE6CF5" w:rsidP="003437A4">
      <w:pPr>
        <w:rPr>
          <w:rFonts w:cs="Arial"/>
          <w:sz w:val="22"/>
        </w:rPr>
      </w:pPr>
      <w:bookmarkStart w:id="6" w:name="_GoBack"/>
      <w:bookmarkEnd w:id="6"/>
    </w:p>
    <w:p w14:paraId="0639854C" w14:textId="0175EEAD" w:rsidR="003437A4" w:rsidRPr="00145C13" w:rsidRDefault="003437A4" w:rsidP="003437A4">
      <w:pPr>
        <w:rPr>
          <w:rFonts w:cs="Arial"/>
          <w:b/>
          <w:bCs/>
          <w:sz w:val="22"/>
        </w:rPr>
      </w:pPr>
    </w:p>
    <w:p w14:paraId="7A823412" w14:textId="5767CADC" w:rsidR="003437A4" w:rsidRPr="00145C13" w:rsidRDefault="003D7189" w:rsidP="003437A4">
      <w:pPr>
        <w:jc w:val="left"/>
        <w:rPr>
          <w:rFonts w:cs="Arial"/>
          <w:b/>
          <w:bCs/>
          <w:sz w:val="22"/>
          <w:lang w:val="es-419"/>
        </w:rPr>
      </w:pPr>
      <w:r w:rsidRPr="00145C13">
        <w:rPr>
          <w:rFonts w:cs="Arial"/>
          <w:b/>
          <w:bCs/>
          <w:sz w:val="22"/>
          <w:lang w:val="es-419"/>
        </w:rPr>
        <w:lastRenderedPageBreak/>
        <w:t xml:space="preserve">5.6.2 </w:t>
      </w:r>
      <w:r w:rsidR="003437A4" w:rsidRPr="00145C13">
        <w:rPr>
          <w:rFonts w:cs="Arial"/>
          <w:b/>
          <w:bCs/>
          <w:sz w:val="22"/>
          <w:lang w:val="es-419"/>
        </w:rPr>
        <w:t>Protocolo para casos probables o confirmados de trabajadores, o contacto con un caso positivo por parte del trabajador</w:t>
      </w:r>
    </w:p>
    <w:p w14:paraId="3A88ACB4" w14:textId="6AC64751" w:rsidR="003437A4" w:rsidRPr="00145C13" w:rsidRDefault="003437A4" w:rsidP="003437A4">
      <w:pPr>
        <w:spacing w:line="240" w:lineRule="auto"/>
        <w:rPr>
          <w:rFonts w:cs="Arial"/>
          <w:color w:val="000000"/>
          <w:sz w:val="22"/>
          <w:lang w:eastAsia="es-CO"/>
        </w:rPr>
      </w:pPr>
      <w:r w:rsidRPr="00145C13">
        <w:rPr>
          <w:rFonts w:cs="Arial"/>
          <w:color w:val="000000"/>
          <w:sz w:val="22"/>
          <w:lang w:eastAsia="es-CO"/>
        </w:rPr>
        <w:t xml:space="preserve">En caso de prueba positiva (PCR) para </w:t>
      </w:r>
      <w:proofErr w:type="spellStart"/>
      <w:r w:rsidRPr="00145C13">
        <w:rPr>
          <w:rFonts w:cs="Arial"/>
          <w:color w:val="000000"/>
          <w:sz w:val="22"/>
          <w:lang w:eastAsia="es-CO"/>
        </w:rPr>
        <w:t>Covid</w:t>
      </w:r>
      <w:proofErr w:type="spellEnd"/>
      <w:r w:rsidRPr="00145C13">
        <w:rPr>
          <w:rFonts w:cs="Arial"/>
          <w:color w:val="000000"/>
          <w:sz w:val="22"/>
          <w:lang w:eastAsia="es-CO"/>
        </w:rPr>
        <w:t xml:space="preserve"> – 19 (caso confirmado) o prueba rápida de detección de anticuerpos positiva con PCR no concluyente (caso probable) seguiremos los siguientes pasos:</w:t>
      </w:r>
    </w:p>
    <w:p w14:paraId="28565035" w14:textId="77777777" w:rsidR="003437A4" w:rsidRPr="00145C13" w:rsidRDefault="003437A4" w:rsidP="003437A4">
      <w:pPr>
        <w:spacing w:line="240" w:lineRule="auto"/>
        <w:rPr>
          <w:rFonts w:cs="Arial"/>
          <w:color w:val="000000"/>
          <w:sz w:val="22"/>
          <w:lang w:eastAsia="es-CO"/>
        </w:rPr>
      </w:pPr>
    </w:p>
    <w:p w14:paraId="124FBA6D" w14:textId="2EDE10F0" w:rsidR="003437A4" w:rsidRPr="00145C13" w:rsidRDefault="003437A4" w:rsidP="003437A4">
      <w:pPr>
        <w:rPr>
          <w:rFonts w:cs="Arial"/>
          <w:color w:val="000000"/>
          <w:sz w:val="22"/>
          <w:lang w:eastAsia="es-CO"/>
        </w:rPr>
      </w:pPr>
      <w:r w:rsidRPr="00145C13">
        <w:rPr>
          <w:rFonts w:cs="Arial"/>
          <w:color w:val="000000"/>
          <w:sz w:val="22"/>
          <w:lang w:eastAsia="es-CO"/>
        </w:rPr>
        <w:t xml:space="preserve">1.  Continuar el aislamiento del trabajador con las buenas prácticas de bioseguridad usando el tapabocas, </w:t>
      </w:r>
      <w:r w:rsidR="005108B9" w:rsidRPr="00145C13">
        <w:rPr>
          <w:rFonts w:cs="Arial"/>
          <w:color w:val="000000"/>
          <w:sz w:val="22"/>
          <w:lang w:eastAsia="es-CO"/>
        </w:rPr>
        <w:t>y siguiendo las indicaciones que</w:t>
      </w:r>
      <w:r w:rsidRPr="00145C13">
        <w:rPr>
          <w:rFonts w:cs="Arial"/>
          <w:color w:val="000000"/>
          <w:sz w:val="22"/>
          <w:lang w:eastAsia="es-CO"/>
        </w:rPr>
        <w:t xml:space="preserve"> determine el médico tratante</w:t>
      </w:r>
      <w:r w:rsidR="005108B9" w:rsidRPr="00145C13">
        <w:rPr>
          <w:rFonts w:cs="Arial"/>
          <w:color w:val="000000"/>
          <w:sz w:val="22"/>
          <w:lang w:eastAsia="es-CO"/>
        </w:rPr>
        <w:t xml:space="preserve"> y las autoridades locales</w:t>
      </w:r>
      <w:r w:rsidRPr="00145C13">
        <w:rPr>
          <w:rFonts w:cs="Arial"/>
          <w:color w:val="000000"/>
          <w:sz w:val="22"/>
          <w:lang w:eastAsia="es-CO"/>
        </w:rPr>
        <w:t>.</w:t>
      </w:r>
    </w:p>
    <w:p w14:paraId="14877F3A" w14:textId="593AFEBD" w:rsidR="003437A4" w:rsidRPr="00145C13" w:rsidRDefault="003437A4" w:rsidP="003437A4">
      <w:pPr>
        <w:rPr>
          <w:rFonts w:cs="Arial"/>
          <w:color w:val="000000"/>
          <w:sz w:val="22"/>
          <w:lang w:eastAsia="es-CO"/>
        </w:rPr>
      </w:pPr>
      <w:r w:rsidRPr="00145C13">
        <w:rPr>
          <w:rFonts w:cs="Arial"/>
          <w:color w:val="000000"/>
          <w:sz w:val="22"/>
          <w:lang w:eastAsia="es-CO"/>
        </w:rPr>
        <w:t xml:space="preserve">3. Todos los trabajadores que </w:t>
      </w:r>
      <w:r w:rsidR="005108B9" w:rsidRPr="00145C13">
        <w:rPr>
          <w:rFonts w:cs="Arial"/>
          <w:color w:val="000000"/>
          <w:sz w:val="22"/>
          <w:lang w:eastAsia="es-CO"/>
        </w:rPr>
        <w:t>sean considerados contacto estrecho</w:t>
      </w:r>
      <w:r w:rsidRPr="00145C13">
        <w:rPr>
          <w:rFonts w:cs="Arial"/>
          <w:color w:val="000000"/>
          <w:sz w:val="22"/>
          <w:lang w:eastAsia="es-CO"/>
        </w:rPr>
        <w:t>, se enviarán a su casa para aislamiento preventivo</w:t>
      </w:r>
      <w:r w:rsidR="005108B9" w:rsidRPr="00145C13">
        <w:rPr>
          <w:rFonts w:cs="Arial"/>
          <w:color w:val="000000"/>
          <w:sz w:val="22"/>
          <w:lang w:eastAsia="es-CO"/>
        </w:rPr>
        <w:t>, sin que medie previamente orden de las autoridades.</w:t>
      </w:r>
    </w:p>
    <w:p w14:paraId="0D5369E4" w14:textId="2260F9C5" w:rsidR="00F3532C" w:rsidRPr="00145C13" w:rsidRDefault="003437A4" w:rsidP="003437A4">
      <w:pPr>
        <w:rPr>
          <w:rFonts w:cs="Arial"/>
          <w:color w:val="000000"/>
          <w:sz w:val="22"/>
          <w:lang w:eastAsia="es-CO"/>
        </w:rPr>
      </w:pPr>
      <w:r w:rsidRPr="00145C13">
        <w:rPr>
          <w:rFonts w:cs="Arial"/>
          <w:color w:val="000000"/>
          <w:sz w:val="22"/>
          <w:lang w:eastAsia="es-CO"/>
        </w:rPr>
        <w:t xml:space="preserve">4. Se </w:t>
      </w:r>
      <w:r w:rsidR="005108B9" w:rsidRPr="00145C13">
        <w:rPr>
          <w:rFonts w:cs="Arial"/>
          <w:color w:val="000000"/>
          <w:sz w:val="22"/>
          <w:lang w:eastAsia="es-CO"/>
        </w:rPr>
        <w:t>les</w:t>
      </w:r>
      <w:r w:rsidRPr="00145C13">
        <w:rPr>
          <w:rFonts w:cs="Arial"/>
          <w:color w:val="000000"/>
          <w:sz w:val="22"/>
          <w:lang w:eastAsia="es-CO"/>
        </w:rPr>
        <w:t xml:space="preserve"> informará a los contactos estrechos, incluye proveedores y clientes que cumplan con la definición de contacto estrecho: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w:t>
      </w:r>
      <w:r w:rsidR="005108B9" w:rsidRPr="00145C13">
        <w:rPr>
          <w:rFonts w:cs="Arial"/>
          <w:color w:val="000000"/>
          <w:sz w:val="22"/>
          <w:lang w:eastAsia="es-CO"/>
        </w:rPr>
        <w:t xml:space="preserve"> sobre la situación para que tomen las medidas de seguridad y sigan los protocolos que les indiquen las autoridades. </w:t>
      </w:r>
    </w:p>
    <w:p w14:paraId="4A43F263" w14:textId="0B533AFF" w:rsidR="003437A4" w:rsidRPr="00145C13" w:rsidRDefault="00F3532C" w:rsidP="003437A4">
      <w:pPr>
        <w:rPr>
          <w:rFonts w:cs="Arial"/>
          <w:color w:val="000000"/>
          <w:sz w:val="22"/>
          <w:lang w:eastAsia="es-CO"/>
        </w:rPr>
      </w:pPr>
      <w:r w:rsidRPr="00145C13">
        <w:rPr>
          <w:rFonts w:cs="Arial"/>
          <w:color w:val="000000"/>
          <w:sz w:val="22"/>
          <w:lang w:eastAsia="es-CO"/>
        </w:rPr>
        <w:t xml:space="preserve">5. </w:t>
      </w:r>
      <w:r w:rsidR="003437A4" w:rsidRPr="00145C13">
        <w:rPr>
          <w:rFonts w:cs="Arial"/>
          <w:color w:val="000000"/>
          <w:sz w:val="22"/>
          <w:lang w:eastAsia="es-CO"/>
        </w:rPr>
        <w:t>En caso que no se haga prueba por la entidad de salud, el aislamiento de este personal será hasta por 28 días o lo que estime el profesional de la salud correspondiente</w:t>
      </w:r>
      <w:r w:rsidRPr="00145C13">
        <w:rPr>
          <w:rFonts w:cs="Arial"/>
          <w:color w:val="000000"/>
          <w:sz w:val="22"/>
          <w:lang w:eastAsia="es-CO"/>
        </w:rPr>
        <w:t>.</w:t>
      </w:r>
    </w:p>
    <w:p w14:paraId="2BB6AAAA" w14:textId="65A3AC2E" w:rsidR="003437A4" w:rsidRPr="00145C13" w:rsidRDefault="003437A4" w:rsidP="003437A4">
      <w:pPr>
        <w:rPr>
          <w:rFonts w:cs="Arial"/>
          <w:color w:val="000000"/>
          <w:sz w:val="22"/>
          <w:lang w:eastAsia="es-CO"/>
        </w:rPr>
      </w:pPr>
      <w:r w:rsidRPr="00145C13">
        <w:rPr>
          <w:rFonts w:cs="Arial"/>
          <w:color w:val="000000"/>
          <w:sz w:val="22"/>
          <w:lang w:eastAsia="es-CO"/>
        </w:rPr>
        <w:t xml:space="preserve">4. Cada uno de los contactos estrechos </w:t>
      </w:r>
      <w:r w:rsidR="00F3532C" w:rsidRPr="00145C13">
        <w:rPr>
          <w:rFonts w:cs="Arial"/>
          <w:color w:val="000000"/>
          <w:sz w:val="22"/>
          <w:lang w:eastAsia="es-CO"/>
        </w:rPr>
        <w:t xml:space="preserve">(incluido los demás trabajadores) </w:t>
      </w:r>
      <w:r w:rsidRPr="00145C13">
        <w:rPr>
          <w:rFonts w:cs="Arial"/>
          <w:color w:val="000000"/>
          <w:sz w:val="22"/>
          <w:lang w:eastAsia="es-CO"/>
        </w:rPr>
        <w:t>deberán llamar a su respectiva EPS para reportar el nexo epidemiológico con el paciente positivo para COVID</w:t>
      </w:r>
      <w:r w:rsidR="00F3532C" w:rsidRPr="00145C13">
        <w:rPr>
          <w:rFonts w:cs="Arial"/>
          <w:color w:val="000000"/>
          <w:sz w:val="22"/>
          <w:lang w:eastAsia="es-CO"/>
        </w:rPr>
        <w:t>-19</w:t>
      </w:r>
      <w:r w:rsidRPr="00145C13">
        <w:rPr>
          <w:rFonts w:cs="Arial"/>
          <w:color w:val="000000"/>
          <w:sz w:val="22"/>
          <w:lang w:eastAsia="es-CO"/>
        </w:rPr>
        <w:t xml:space="preserve"> para que esta inicie el seguimiento, según protocolo de paciente asintomático con sospecha de infección. </w:t>
      </w:r>
    </w:p>
    <w:p w14:paraId="19BE086A" w14:textId="14C6DBC8" w:rsidR="003437A4" w:rsidRPr="00145C13" w:rsidRDefault="003437A4" w:rsidP="003437A4">
      <w:pPr>
        <w:rPr>
          <w:rFonts w:cs="Arial"/>
          <w:color w:val="000000"/>
          <w:sz w:val="22"/>
          <w:lang w:eastAsia="es-CO"/>
        </w:rPr>
      </w:pPr>
      <w:r w:rsidRPr="00145C13">
        <w:rPr>
          <w:rFonts w:cs="Arial"/>
          <w:color w:val="000000"/>
          <w:sz w:val="22"/>
          <w:lang w:eastAsia="es-CO"/>
        </w:rPr>
        <w:t>5. La empresa deberá informar del caso a la Dirección Local</w:t>
      </w:r>
      <w:r w:rsidR="00F3532C" w:rsidRPr="00145C13">
        <w:rPr>
          <w:rFonts w:cs="Arial"/>
          <w:color w:val="000000"/>
          <w:sz w:val="22"/>
          <w:lang w:eastAsia="es-CO"/>
        </w:rPr>
        <w:t>,</w:t>
      </w:r>
      <w:r w:rsidRPr="00145C13">
        <w:rPr>
          <w:rFonts w:cs="Arial"/>
          <w:color w:val="000000"/>
          <w:sz w:val="22"/>
          <w:lang w:eastAsia="es-CO"/>
        </w:rPr>
        <w:t xml:space="preserve"> vía telefónica y dejar evidencia de esta comunicación, entregando la información relevante </w:t>
      </w:r>
      <w:r w:rsidR="005108B9" w:rsidRPr="00145C13">
        <w:rPr>
          <w:rFonts w:cs="Arial"/>
          <w:color w:val="000000"/>
          <w:sz w:val="22"/>
          <w:lang w:eastAsia="es-CO"/>
        </w:rPr>
        <w:t>de</w:t>
      </w:r>
      <w:r w:rsidRPr="00145C13">
        <w:rPr>
          <w:rFonts w:cs="Arial"/>
          <w:color w:val="000000"/>
          <w:sz w:val="22"/>
          <w:lang w:eastAsia="es-CO"/>
        </w:rPr>
        <w:t xml:space="preserve"> los casos positivos para COVID</w:t>
      </w:r>
      <w:r w:rsidR="005108B9" w:rsidRPr="00145C13">
        <w:rPr>
          <w:rFonts w:cs="Arial"/>
          <w:color w:val="000000"/>
          <w:sz w:val="22"/>
          <w:lang w:eastAsia="es-CO"/>
        </w:rPr>
        <w:t>-19 y</w:t>
      </w:r>
      <w:r w:rsidRPr="00145C13">
        <w:rPr>
          <w:rFonts w:cs="Arial"/>
          <w:color w:val="000000"/>
          <w:sz w:val="22"/>
          <w:lang w:eastAsia="es-CO"/>
        </w:rPr>
        <w:t xml:space="preserve"> de los contactos estrechos, de igual forma se deberá dar comunicación a la </w:t>
      </w:r>
      <w:r w:rsidR="00F3532C" w:rsidRPr="00145C13">
        <w:rPr>
          <w:rFonts w:cs="Arial"/>
          <w:color w:val="000000"/>
          <w:sz w:val="22"/>
          <w:lang w:eastAsia="es-CO"/>
        </w:rPr>
        <w:t xml:space="preserve">respectiva </w:t>
      </w:r>
      <w:r w:rsidRPr="00145C13">
        <w:rPr>
          <w:rFonts w:cs="Arial"/>
          <w:color w:val="000000"/>
          <w:sz w:val="22"/>
          <w:lang w:eastAsia="es-CO"/>
        </w:rPr>
        <w:t>ARL</w:t>
      </w:r>
      <w:r w:rsidR="00F3532C" w:rsidRPr="00145C13">
        <w:rPr>
          <w:rFonts w:cs="Arial"/>
          <w:color w:val="000000"/>
          <w:sz w:val="22"/>
          <w:lang w:eastAsia="es-CO"/>
        </w:rPr>
        <w:t xml:space="preserve">. </w:t>
      </w:r>
    </w:p>
    <w:p w14:paraId="2A557704" w14:textId="57F3CB1B" w:rsidR="003437A4" w:rsidRPr="00145C13" w:rsidRDefault="003437A4" w:rsidP="003437A4">
      <w:pPr>
        <w:rPr>
          <w:rFonts w:cs="Arial"/>
          <w:sz w:val="22"/>
          <w:lang w:val="es-ES"/>
        </w:rPr>
      </w:pPr>
      <w:r w:rsidRPr="00145C13">
        <w:rPr>
          <w:rFonts w:cs="Arial"/>
          <w:color w:val="000000"/>
          <w:sz w:val="22"/>
          <w:lang w:eastAsia="es-CO"/>
        </w:rPr>
        <w:t>6. Según la indicación de la Dirección local de Salud se podrá cerrar temporalmente</w:t>
      </w:r>
      <w:r w:rsidR="005108B9" w:rsidRPr="00145C13">
        <w:rPr>
          <w:rFonts w:cs="Arial"/>
          <w:color w:val="000000"/>
          <w:sz w:val="22"/>
          <w:lang w:eastAsia="es-CO"/>
        </w:rPr>
        <w:t xml:space="preserve"> o </w:t>
      </w:r>
      <w:r w:rsidR="004F2057" w:rsidRPr="00145C13">
        <w:rPr>
          <w:rFonts w:cs="Arial"/>
          <w:color w:val="000000"/>
          <w:sz w:val="22"/>
          <w:lang w:eastAsia="es-CO"/>
        </w:rPr>
        <w:t>definitivamente la</w:t>
      </w:r>
      <w:r w:rsidRPr="00145C13">
        <w:rPr>
          <w:rFonts w:cs="Arial"/>
          <w:color w:val="000000"/>
          <w:sz w:val="22"/>
          <w:lang w:eastAsia="es-CO"/>
        </w:rPr>
        <w:t xml:space="preserve"> tarea productiva para la desinfección y sanitización de las áreas aisladas</w:t>
      </w:r>
      <w:r w:rsidR="003D7189" w:rsidRPr="00145C13">
        <w:rPr>
          <w:rFonts w:cs="Arial"/>
          <w:color w:val="000000"/>
          <w:sz w:val="22"/>
          <w:lang w:eastAsia="es-CO"/>
        </w:rPr>
        <w:t xml:space="preserve"> </w:t>
      </w:r>
      <w:r w:rsidR="003D7189" w:rsidRPr="00145C13">
        <w:rPr>
          <w:rFonts w:cs="Arial"/>
          <w:sz w:val="22"/>
          <w:lang w:val="es-ES"/>
        </w:rPr>
        <w:t xml:space="preserve">con desinfectantes de alto nivel (amonio de cuarta o quinta generación) previo al reingreso de otras personas al área, o según lineamientos del Ministerio de Salud, </w:t>
      </w:r>
      <w:r w:rsidR="004F2057" w:rsidRPr="00145C13">
        <w:rPr>
          <w:rFonts w:cs="Arial"/>
          <w:color w:val="000000"/>
          <w:sz w:val="22"/>
          <w:lang w:eastAsia="es-CO"/>
        </w:rPr>
        <w:t xml:space="preserve">permaneciendo cerrado el </w:t>
      </w:r>
      <w:r w:rsidRPr="00145C13">
        <w:rPr>
          <w:rFonts w:cs="Arial"/>
          <w:color w:val="000000"/>
          <w:sz w:val="22"/>
          <w:lang w:eastAsia="es-CO"/>
        </w:rPr>
        <w:t xml:space="preserve">ingreso </w:t>
      </w:r>
      <w:r w:rsidR="003D7189" w:rsidRPr="00145C13">
        <w:rPr>
          <w:rFonts w:cs="Arial"/>
          <w:color w:val="000000"/>
          <w:sz w:val="22"/>
          <w:lang w:eastAsia="es-CO"/>
        </w:rPr>
        <w:t>a</w:t>
      </w:r>
      <w:r w:rsidRPr="00145C13">
        <w:rPr>
          <w:rFonts w:cs="Arial"/>
          <w:color w:val="000000"/>
          <w:sz w:val="22"/>
          <w:lang w:eastAsia="es-CO"/>
        </w:rPr>
        <w:t xml:space="preserve"> personas al área</w:t>
      </w:r>
      <w:r w:rsidR="003D7189" w:rsidRPr="00145C13">
        <w:rPr>
          <w:rFonts w:cs="Arial"/>
          <w:color w:val="000000"/>
          <w:sz w:val="22"/>
          <w:lang w:eastAsia="es-CO"/>
        </w:rPr>
        <w:t xml:space="preserve"> presuntamente contaminada</w:t>
      </w:r>
      <w:r w:rsidRPr="00145C13">
        <w:rPr>
          <w:rFonts w:cs="Arial"/>
          <w:color w:val="000000"/>
          <w:sz w:val="22"/>
          <w:lang w:eastAsia="es-CO"/>
        </w:rPr>
        <w:t>,</w:t>
      </w:r>
      <w:r w:rsidR="005108B9" w:rsidRPr="00145C13">
        <w:rPr>
          <w:rFonts w:cs="Arial"/>
          <w:color w:val="000000"/>
          <w:sz w:val="22"/>
          <w:lang w:eastAsia="es-CO"/>
        </w:rPr>
        <w:t xml:space="preserve"> mientras no se logré </w:t>
      </w:r>
      <w:r w:rsidR="004F2057" w:rsidRPr="00145C13">
        <w:rPr>
          <w:rFonts w:cs="Arial"/>
          <w:color w:val="000000"/>
          <w:sz w:val="22"/>
          <w:lang w:eastAsia="es-CO"/>
        </w:rPr>
        <w:t>dicha desinfección</w:t>
      </w:r>
      <w:r w:rsidR="005108B9" w:rsidRPr="00145C13">
        <w:rPr>
          <w:rFonts w:cs="Arial"/>
          <w:color w:val="000000"/>
          <w:sz w:val="22"/>
          <w:lang w:eastAsia="es-CO"/>
        </w:rPr>
        <w:t>, actua</w:t>
      </w:r>
      <w:r w:rsidR="004F2057" w:rsidRPr="00145C13">
        <w:rPr>
          <w:rFonts w:cs="Arial"/>
          <w:color w:val="000000"/>
          <w:sz w:val="22"/>
          <w:lang w:eastAsia="es-CO"/>
        </w:rPr>
        <w:t>remos</w:t>
      </w:r>
      <w:r w:rsidR="005108B9" w:rsidRPr="00145C13">
        <w:rPr>
          <w:rFonts w:cs="Arial"/>
          <w:color w:val="000000"/>
          <w:sz w:val="22"/>
          <w:lang w:eastAsia="es-CO"/>
        </w:rPr>
        <w:t xml:space="preserve"> s</w:t>
      </w:r>
      <w:r w:rsidRPr="00145C13">
        <w:rPr>
          <w:rFonts w:cs="Arial"/>
          <w:color w:val="000000"/>
          <w:sz w:val="22"/>
          <w:lang w:eastAsia="es-CO"/>
        </w:rPr>
        <w:t xml:space="preserve">egún </w:t>
      </w:r>
      <w:r w:rsidR="005108B9" w:rsidRPr="00145C13">
        <w:rPr>
          <w:rFonts w:cs="Arial"/>
          <w:color w:val="000000"/>
          <w:sz w:val="22"/>
          <w:lang w:eastAsia="es-CO"/>
        </w:rPr>
        <w:t xml:space="preserve">los </w:t>
      </w:r>
      <w:r w:rsidRPr="00145C13">
        <w:rPr>
          <w:rFonts w:cs="Arial"/>
          <w:color w:val="000000"/>
          <w:sz w:val="22"/>
          <w:lang w:eastAsia="es-CO"/>
        </w:rPr>
        <w:t>lineamientos del Ministerio de Salud</w:t>
      </w:r>
      <w:r w:rsidR="005108B9" w:rsidRPr="00145C13">
        <w:rPr>
          <w:rFonts w:cs="Arial"/>
          <w:color w:val="000000"/>
          <w:sz w:val="22"/>
          <w:lang w:eastAsia="es-CO"/>
        </w:rPr>
        <w:t xml:space="preserve">, conscientes </w:t>
      </w:r>
      <w:r w:rsidR="005108B9" w:rsidRPr="00145C13">
        <w:rPr>
          <w:rFonts w:cs="Arial"/>
          <w:color w:val="000000"/>
          <w:sz w:val="22"/>
          <w:lang w:eastAsia="es-CO"/>
        </w:rPr>
        <w:lastRenderedPageBreak/>
        <w:t xml:space="preserve">de la posibilidad del </w:t>
      </w:r>
      <w:r w:rsidRPr="00145C13">
        <w:rPr>
          <w:rFonts w:cs="Arial"/>
          <w:color w:val="000000"/>
          <w:sz w:val="22"/>
          <w:lang w:eastAsia="es-CO"/>
        </w:rPr>
        <w:t>cierre completo de la sede</w:t>
      </w:r>
      <w:r w:rsidR="005108B9" w:rsidRPr="00145C13">
        <w:rPr>
          <w:rFonts w:cs="Arial"/>
          <w:color w:val="000000"/>
          <w:sz w:val="22"/>
          <w:lang w:eastAsia="es-CO"/>
        </w:rPr>
        <w:t xml:space="preserve"> por parte de las autoridades</w:t>
      </w:r>
      <w:r w:rsidR="003D7189" w:rsidRPr="00145C13">
        <w:rPr>
          <w:rFonts w:cs="Arial"/>
          <w:color w:val="000000"/>
          <w:sz w:val="22"/>
          <w:lang w:eastAsia="es-CO"/>
        </w:rPr>
        <w:t xml:space="preserve"> por el tiempo que consideren necesario</w:t>
      </w:r>
      <w:r w:rsidRPr="00145C13">
        <w:rPr>
          <w:rFonts w:cs="Arial"/>
          <w:color w:val="000000"/>
          <w:sz w:val="22"/>
          <w:lang w:eastAsia="es-CO"/>
        </w:rPr>
        <w:t>.</w:t>
      </w:r>
    </w:p>
    <w:p w14:paraId="0C670BE8" w14:textId="5A6BEC44" w:rsidR="003437A4" w:rsidRPr="00145C13" w:rsidRDefault="003437A4" w:rsidP="00F3532C">
      <w:pPr>
        <w:rPr>
          <w:rFonts w:cs="Arial"/>
          <w:color w:val="000000"/>
          <w:sz w:val="22"/>
          <w:lang w:eastAsia="es-CO"/>
        </w:rPr>
      </w:pPr>
      <w:r w:rsidRPr="00145C13">
        <w:rPr>
          <w:rFonts w:cs="Arial"/>
          <w:color w:val="000000"/>
          <w:sz w:val="22"/>
          <w:lang w:eastAsia="es-CO"/>
        </w:rPr>
        <w:t xml:space="preserve">7. </w:t>
      </w:r>
      <w:r w:rsidR="00F3532C" w:rsidRPr="00145C13">
        <w:rPr>
          <w:rFonts w:cs="Arial"/>
          <w:color w:val="000000"/>
          <w:sz w:val="22"/>
          <w:lang w:eastAsia="es-CO"/>
        </w:rPr>
        <w:t xml:space="preserve">Se ejecutarán las demás recomendaciones del gobierno y de los sitios de referencia para </w:t>
      </w:r>
      <w:proofErr w:type="spellStart"/>
      <w:r w:rsidR="00F3532C" w:rsidRPr="00145C13">
        <w:rPr>
          <w:rFonts w:cs="Arial"/>
          <w:color w:val="000000"/>
          <w:sz w:val="22"/>
          <w:lang w:eastAsia="es-CO"/>
        </w:rPr>
        <w:t>Covid</w:t>
      </w:r>
      <w:proofErr w:type="spellEnd"/>
      <w:r w:rsidR="00F3532C" w:rsidRPr="00145C13">
        <w:rPr>
          <w:rFonts w:cs="Arial"/>
          <w:color w:val="000000"/>
          <w:sz w:val="22"/>
          <w:lang w:eastAsia="es-CO"/>
        </w:rPr>
        <w:t xml:space="preserve"> -19</w:t>
      </w:r>
      <w:r w:rsidRPr="00145C13">
        <w:rPr>
          <w:rFonts w:cs="Arial"/>
          <w:color w:val="000000"/>
          <w:sz w:val="22"/>
          <w:lang w:eastAsia="es-CO"/>
        </w:rPr>
        <w:t xml:space="preserve">. </w:t>
      </w:r>
    </w:p>
    <w:p w14:paraId="68406EAA" w14:textId="77777777" w:rsidR="003437A4" w:rsidRPr="00145C13" w:rsidRDefault="003437A4" w:rsidP="003437A4">
      <w:pPr>
        <w:spacing w:line="240" w:lineRule="auto"/>
        <w:rPr>
          <w:rFonts w:cs="Arial"/>
          <w:color w:val="000000"/>
          <w:sz w:val="22"/>
          <w:lang w:eastAsia="es-CO"/>
        </w:rPr>
      </w:pPr>
    </w:p>
    <w:p w14:paraId="0AE2501F" w14:textId="77777777" w:rsidR="003437A4" w:rsidRPr="00145C13" w:rsidRDefault="003437A4" w:rsidP="003437A4">
      <w:pPr>
        <w:spacing w:line="240" w:lineRule="auto"/>
        <w:rPr>
          <w:rFonts w:cs="Arial"/>
          <w:color w:val="000000"/>
          <w:sz w:val="22"/>
          <w:lang w:eastAsia="es-CO"/>
        </w:rPr>
      </w:pPr>
    </w:p>
    <w:p w14:paraId="19373E10" w14:textId="45B9282E" w:rsidR="003437A4" w:rsidRPr="00145C13" w:rsidRDefault="003D7189" w:rsidP="003437A4">
      <w:pPr>
        <w:rPr>
          <w:rFonts w:cs="Arial"/>
          <w:b/>
          <w:bCs/>
          <w:color w:val="000000"/>
          <w:sz w:val="22"/>
          <w:lang w:eastAsia="es-CO"/>
        </w:rPr>
      </w:pPr>
      <w:r w:rsidRPr="00145C13">
        <w:rPr>
          <w:rFonts w:cs="Arial"/>
          <w:b/>
          <w:bCs/>
          <w:color w:val="000000"/>
          <w:sz w:val="22"/>
          <w:lang w:eastAsia="es-CO"/>
        </w:rPr>
        <w:t xml:space="preserve">5.6.3 </w:t>
      </w:r>
      <w:r w:rsidR="003437A4" w:rsidRPr="00145C13">
        <w:rPr>
          <w:rFonts w:cs="Arial"/>
          <w:b/>
          <w:bCs/>
          <w:color w:val="000000"/>
          <w:sz w:val="22"/>
          <w:lang w:eastAsia="es-CO"/>
        </w:rPr>
        <w:t xml:space="preserve">Retorno al trabajo </w:t>
      </w:r>
    </w:p>
    <w:p w14:paraId="775499BE" w14:textId="77777777" w:rsidR="003437A4" w:rsidRPr="00145C13" w:rsidRDefault="003437A4" w:rsidP="00F3532C">
      <w:pPr>
        <w:rPr>
          <w:rFonts w:cs="Arial"/>
          <w:color w:val="000000"/>
          <w:sz w:val="22"/>
          <w:lang w:eastAsia="es-CO"/>
        </w:rPr>
      </w:pPr>
      <w:r w:rsidRPr="00145C13">
        <w:rPr>
          <w:rFonts w:cs="Arial"/>
          <w:color w:val="000000"/>
          <w:sz w:val="22"/>
          <w:lang w:eastAsia="es-CO"/>
        </w:rPr>
        <w:t>Se podrá retornar al trabajo en los siguientes casos:</w:t>
      </w:r>
    </w:p>
    <w:p w14:paraId="1416CD24" w14:textId="48AE2E2C" w:rsidR="005108B9" w:rsidRPr="00145C13" w:rsidRDefault="003437A4" w:rsidP="0091521F">
      <w:pPr>
        <w:pStyle w:val="Prrafodelista"/>
        <w:numPr>
          <w:ilvl w:val="0"/>
          <w:numId w:val="8"/>
        </w:numPr>
        <w:rPr>
          <w:rFonts w:cs="Arial"/>
          <w:color w:val="000000"/>
          <w:sz w:val="22"/>
          <w:lang w:eastAsia="es-CO"/>
        </w:rPr>
      </w:pPr>
      <w:r w:rsidRPr="00145C13">
        <w:rPr>
          <w:rFonts w:cs="Arial"/>
          <w:color w:val="000000"/>
          <w:sz w:val="22"/>
          <w:lang w:eastAsia="es-CO"/>
        </w:rPr>
        <w:t xml:space="preserve">Resolución de síntomas </w:t>
      </w:r>
      <w:r w:rsidR="005108B9" w:rsidRPr="00145C13">
        <w:rPr>
          <w:rFonts w:cs="Arial"/>
          <w:color w:val="000000"/>
          <w:sz w:val="22"/>
          <w:lang w:eastAsia="es-CO"/>
        </w:rPr>
        <w:t xml:space="preserve">de síntomas no compatibles con </w:t>
      </w:r>
      <w:proofErr w:type="spellStart"/>
      <w:r w:rsidR="005108B9" w:rsidRPr="00145C13">
        <w:rPr>
          <w:rFonts w:cs="Arial"/>
          <w:color w:val="000000"/>
          <w:sz w:val="22"/>
          <w:lang w:eastAsia="es-CO"/>
        </w:rPr>
        <w:t>Covid</w:t>
      </w:r>
      <w:proofErr w:type="spellEnd"/>
      <w:r w:rsidR="005108B9" w:rsidRPr="00145C13">
        <w:rPr>
          <w:rFonts w:cs="Arial"/>
          <w:color w:val="000000"/>
          <w:sz w:val="22"/>
          <w:lang w:eastAsia="es-CO"/>
        </w:rPr>
        <w:t xml:space="preserve"> o si se descarta la misma con la prueba, pero siempre esperando</w:t>
      </w:r>
      <w:r w:rsidR="00F3532C" w:rsidRPr="00145C13">
        <w:rPr>
          <w:rFonts w:cs="Arial"/>
          <w:color w:val="000000"/>
          <w:sz w:val="22"/>
          <w:lang w:eastAsia="es-CO"/>
        </w:rPr>
        <w:t xml:space="preserve"> el aval del profesional de la salud para el alta y retorno al trabajo.</w:t>
      </w:r>
    </w:p>
    <w:p w14:paraId="1534F90B" w14:textId="11BC0681" w:rsidR="003437A4" w:rsidRPr="00145C13" w:rsidRDefault="003437A4" w:rsidP="0091521F">
      <w:pPr>
        <w:pStyle w:val="Prrafodelista"/>
        <w:numPr>
          <w:ilvl w:val="0"/>
          <w:numId w:val="8"/>
        </w:numPr>
        <w:rPr>
          <w:rFonts w:cs="Arial"/>
          <w:color w:val="000000"/>
          <w:sz w:val="22"/>
          <w:lang w:eastAsia="es-CO"/>
        </w:rPr>
      </w:pPr>
      <w:r w:rsidRPr="00145C13">
        <w:rPr>
          <w:rFonts w:cs="Arial"/>
          <w:color w:val="000000"/>
          <w:sz w:val="22"/>
          <w:lang w:eastAsia="es-CO"/>
        </w:rPr>
        <w:t>Casos confirmados</w:t>
      </w:r>
      <w:r w:rsidR="00F3532C" w:rsidRPr="00145C13">
        <w:rPr>
          <w:rFonts w:cs="Arial"/>
          <w:color w:val="000000"/>
          <w:sz w:val="22"/>
          <w:lang w:eastAsia="es-CO"/>
        </w:rPr>
        <w:t xml:space="preserve"> (positivos)</w:t>
      </w:r>
      <w:r w:rsidRPr="00145C13">
        <w:rPr>
          <w:rFonts w:cs="Arial"/>
          <w:color w:val="000000"/>
          <w:sz w:val="22"/>
          <w:lang w:eastAsia="es-CO"/>
        </w:rPr>
        <w:t xml:space="preserve"> que tengan resolución total de los síntomas y pruebas negativas de PCR, </w:t>
      </w:r>
      <w:r w:rsidR="005108B9" w:rsidRPr="00145C13">
        <w:rPr>
          <w:rFonts w:cs="Arial"/>
          <w:color w:val="000000"/>
          <w:sz w:val="22"/>
          <w:lang w:eastAsia="es-CO"/>
        </w:rPr>
        <w:t xml:space="preserve">después del </w:t>
      </w:r>
      <w:r w:rsidRPr="00145C13">
        <w:rPr>
          <w:rFonts w:cs="Arial"/>
          <w:color w:val="000000"/>
          <w:sz w:val="22"/>
          <w:lang w:eastAsia="es-CO"/>
        </w:rPr>
        <w:t xml:space="preserve">cumplimiento del confinamiento obligatorio y alta médica, </w:t>
      </w:r>
      <w:r w:rsidR="00F3532C" w:rsidRPr="00145C13">
        <w:rPr>
          <w:rFonts w:cs="Arial"/>
          <w:color w:val="000000"/>
          <w:sz w:val="22"/>
          <w:lang w:eastAsia="es-CO"/>
        </w:rPr>
        <w:t xml:space="preserve">previo examen </w:t>
      </w:r>
      <w:r w:rsidRPr="00145C13">
        <w:rPr>
          <w:rFonts w:cs="Arial"/>
          <w:color w:val="000000"/>
          <w:sz w:val="22"/>
          <w:lang w:eastAsia="es-CO"/>
        </w:rPr>
        <w:t xml:space="preserve">especial, de reintegro o </w:t>
      </w:r>
      <w:proofErr w:type="spellStart"/>
      <w:r w:rsidRPr="00145C13">
        <w:rPr>
          <w:rFonts w:cs="Arial"/>
          <w:color w:val="000000"/>
          <w:sz w:val="22"/>
          <w:lang w:eastAsia="es-CO"/>
        </w:rPr>
        <w:t>postincapacidad</w:t>
      </w:r>
      <w:proofErr w:type="spellEnd"/>
      <w:r w:rsidRPr="00145C13">
        <w:rPr>
          <w:rFonts w:cs="Arial"/>
          <w:color w:val="000000"/>
          <w:sz w:val="22"/>
          <w:lang w:eastAsia="es-CO"/>
        </w:rPr>
        <w:t xml:space="preserve"> con el proveedor de exámenes ocupacionales. </w:t>
      </w:r>
    </w:p>
    <w:p w14:paraId="08E6FCB6" w14:textId="20798299" w:rsidR="003437A4" w:rsidRPr="00145C13" w:rsidRDefault="003437A4" w:rsidP="003437A4">
      <w:pPr>
        <w:rPr>
          <w:rFonts w:cs="Arial"/>
          <w:sz w:val="22"/>
        </w:rPr>
      </w:pPr>
    </w:p>
    <w:p w14:paraId="7093EF10" w14:textId="76471D97" w:rsidR="003437A4" w:rsidRPr="00145C13" w:rsidRDefault="003437A4" w:rsidP="003437A4">
      <w:pPr>
        <w:rPr>
          <w:rFonts w:cs="Arial"/>
          <w:sz w:val="22"/>
        </w:rPr>
      </w:pPr>
    </w:p>
    <w:p w14:paraId="779C2D85" w14:textId="3B138136" w:rsidR="003437A4" w:rsidRPr="00145C13" w:rsidRDefault="009F473C" w:rsidP="009F473C">
      <w:pPr>
        <w:jc w:val="center"/>
        <w:rPr>
          <w:rFonts w:cs="Arial"/>
          <w:b/>
          <w:bCs/>
          <w:color w:val="FF0000"/>
          <w:sz w:val="22"/>
        </w:rPr>
      </w:pPr>
      <w:r w:rsidRPr="00145C13">
        <w:rPr>
          <w:rFonts w:cs="Arial"/>
          <w:b/>
          <w:bCs/>
          <w:color w:val="FF0000"/>
          <w:sz w:val="22"/>
        </w:rPr>
        <w:t>Agregue otra información que considere importante.</w:t>
      </w:r>
    </w:p>
    <w:p w14:paraId="2171E004" w14:textId="28ABC2E2" w:rsidR="003437A4" w:rsidRPr="00635802" w:rsidRDefault="003437A4" w:rsidP="003437A4">
      <w:pPr>
        <w:rPr>
          <w:rFonts w:cs="Arial"/>
          <w:b/>
          <w:bCs/>
          <w:sz w:val="22"/>
        </w:rPr>
      </w:pPr>
    </w:p>
    <w:p w14:paraId="6C1868ED" w14:textId="3E1EC2F7" w:rsidR="003437A4" w:rsidRPr="00635802" w:rsidRDefault="005E1DB6" w:rsidP="003437A4">
      <w:pPr>
        <w:rPr>
          <w:rFonts w:cs="Arial"/>
          <w:b/>
          <w:bCs/>
          <w:color w:val="FF0000"/>
          <w:sz w:val="22"/>
        </w:rPr>
      </w:pPr>
      <w:r w:rsidRPr="00635802">
        <w:rPr>
          <w:rFonts w:cs="Arial"/>
          <w:b/>
          <w:bCs/>
          <w:color w:val="FF0000"/>
          <w:sz w:val="22"/>
        </w:rPr>
        <w:t xml:space="preserve">Defina para cada proceso de su negocio, las medidas que van a realizar para evitar la propagación de la enfermedad. </w:t>
      </w:r>
      <w:r w:rsidR="00635802">
        <w:rPr>
          <w:rFonts w:cs="Arial"/>
          <w:b/>
          <w:bCs/>
          <w:color w:val="FF0000"/>
          <w:sz w:val="22"/>
        </w:rPr>
        <w:t xml:space="preserve"> Agregue en cualquier parte la información que considere pertinente. Recuerde eliminar la letra en color rojo, modificar, adaptar el texto en azul y si decide dejarlo en su protocolo porque le aplica cámbiele el color a negro.</w:t>
      </w:r>
    </w:p>
    <w:p w14:paraId="5CA786E1" w14:textId="5CC2B8BF" w:rsidR="003437A4" w:rsidRPr="00145C13" w:rsidRDefault="003437A4" w:rsidP="003437A4">
      <w:pPr>
        <w:rPr>
          <w:rFonts w:cs="Arial"/>
          <w:sz w:val="22"/>
        </w:rPr>
      </w:pPr>
    </w:p>
    <w:p w14:paraId="35366A41" w14:textId="77777777" w:rsidR="005E1DB6" w:rsidRPr="00145C13" w:rsidRDefault="005E1DB6" w:rsidP="003437A4">
      <w:pPr>
        <w:rPr>
          <w:rFonts w:cs="Arial"/>
          <w:sz w:val="22"/>
        </w:rPr>
      </w:pPr>
    </w:p>
    <w:p w14:paraId="678BC303" w14:textId="3D661B3B" w:rsidR="006C3256" w:rsidRPr="00145C13" w:rsidRDefault="006C3256" w:rsidP="005108B9">
      <w:pPr>
        <w:rPr>
          <w:rFonts w:cs="Arial"/>
          <w:b/>
          <w:bCs/>
          <w:color w:val="000000"/>
          <w:sz w:val="22"/>
          <w:lang w:eastAsia="es-CO"/>
        </w:rPr>
      </w:pPr>
      <w:r w:rsidRPr="00145C13">
        <w:rPr>
          <w:rFonts w:cs="Arial"/>
          <w:b/>
          <w:bCs/>
          <w:color w:val="000000"/>
          <w:sz w:val="22"/>
          <w:lang w:eastAsia="es-CO"/>
        </w:rPr>
        <w:t xml:space="preserve">6. </w:t>
      </w:r>
      <w:r w:rsidRPr="00145C13">
        <w:rPr>
          <w:rFonts w:cs="Arial"/>
          <w:b/>
          <w:bCs/>
          <w:color w:val="000000"/>
          <w:sz w:val="22"/>
          <w:lang w:eastAsia="es-CO"/>
        </w:rPr>
        <w:tab/>
        <w:t>Plan de comunicaciones.</w:t>
      </w:r>
    </w:p>
    <w:p w14:paraId="112F7EED" w14:textId="7047BB9C" w:rsidR="006C3256" w:rsidRPr="00145C13" w:rsidRDefault="006C3256" w:rsidP="006C3256">
      <w:pPr>
        <w:rPr>
          <w:rFonts w:cs="Arial"/>
          <w:sz w:val="22"/>
          <w:lang w:val="es-ES"/>
        </w:rPr>
      </w:pPr>
      <w:r w:rsidRPr="00145C13">
        <w:rPr>
          <w:rFonts w:cs="Arial"/>
          <w:sz w:val="22"/>
          <w:lang w:val="es-ES"/>
        </w:rPr>
        <w:t xml:space="preserve">Se capacitará a todo el personal sobre las medidas de este protocolo, se informará a la población general mediante carteles en los que se expondrán las siguientes imágenes ilustrativas en los lugares correspondientes para cada recordatorio, se educará además sobre estas medidas a toda la población general, quien no respete las mismas se </w:t>
      </w:r>
      <w:r w:rsidR="005108B9" w:rsidRPr="00145C13">
        <w:rPr>
          <w:rFonts w:cs="Arial"/>
          <w:sz w:val="22"/>
          <w:lang w:val="es-ES"/>
        </w:rPr>
        <w:t xml:space="preserve">le </w:t>
      </w:r>
      <w:r w:rsidRPr="00145C13">
        <w:rPr>
          <w:rFonts w:cs="Arial"/>
          <w:sz w:val="22"/>
          <w:lang w:val="es-ES"/>
        </w:rPr>
        <w:t xml:space="preserve">evitará prestar el servicio con el fin de lograr el objetivo común de la protección de toda la población santafereña </w:t>
      </w:r>
      <w:r w:rsidR="0041502C" w:rsidRPr="00145C13">
        <w:rPr>
          <w:rFonts w:cs="Arial"/>
          <w:sz w:val="22"/>
          <w:lang w:val="es-ES"/>
        </w:rPr>
        <w:t>que está por encima a</w:t>
      </w:r>
      <w:r w:rsidRPr="00145C13">
        <w:rPr>
          <w:rFonts w:cs="Arial"/>
          <w:sz w:val="22"/>
          <w:lang w:val="es-ES"/>
        </w:rPr>
        <w:t xml:space="preserve">l temor a una sanción o el cierre de mi negocio. </w:t>
      </w:r>
    </w:p>
    <w:p w14:paraId="3AD549E4" w14:textId="238093B6" w:rsidR="00810456" w:rsidRPr="00145C13" w:rsidRDefault="00810456" w:rsidP="00F53DB2">
      <w:pPr>
        <w:jc w:val="left"/>
        <w:rPr>
          <w:rFonts w:cs="Arial"/>
          <w:sz w:val="22"/>
        </w:rPr>
      </w:pPr>
    </w:p>
    <w:p w14:paraId="16AF6577" w14:textId="61D4507C" w:rsidR="00810456" w:rsidRPr="00145C13" w:rsidRDefault="00810456" w:rsidP="00F53DB2">
      <w:pPr>
        <w:jc w:val="left"/>
        <w:rPr>
          <w:rFonts w:cs="Arial"/>
          <w:sz w:val="22"/>
        </w:rPr>
      </w:pPr>
      <w:r w:rsidRPr="00145C13">
        <w:rPr>
          <w:rFonts w:cs="Arial"/>
          <w:noProof/>
          <w:sz w:val="22"/>
          <w:lang w:eastAsia="es-CO"/>
        </w:rPr>
        <w:lastRenderedPageBreak/>
        <w:drawing>
          <wp:anchor distT="0" distB="0" distL="114300" distR="114300" simplePos="0" relativeHeight="251661312" behindDoc="1" locked="0" layoutInCell="1" allowOverlap="1" wp14:anchorId="29207F1D" wp14:editId="56B71E52">
            <wp:simplePos x="0" y="0"/>
            <wp:positionH relativeFrom="margin">
              <wp:posOffset>-499110</wp:posOffset>
            </wp:positionH>
            <wp:positionV relativeFrom="paragraph">
              <wp:posOffset>0</wp:posOffset>
            </wp:positionV>
            <wp:extent cx="6432550" cy="7715250"/>
            <wp:effectExtent l="0" t="0" r="6350" b="0"/>
            <wp:wrapTight wrapText="bothSides">
              <wp:wrapPolygon edited="0">
                <wp:start x="0" y="0"/>
                <wp:lineTo x="0" y="21547"/>
                <wp:lineTo x="21557" y="21547"/>
                <wp:lineTo x="21557" y="0"/>
                <wp:lineTo x="0" y="0"/>
              </wp:wrapPolygon>
            </wp:wrapTight>
            <wp:docPr id="16" name="Imagen 16" descr="La imagen que muestra por qué lavarse correctamente las ma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que muestra por qué lavarse correctamente las manos ..."/>
                    <pic:cNvPicPr>
                      <a:picLocks noChangeAspect="1" noChangeArrowheads="1"/>
                    </pic:cNvPicPr>
                  </pic:nvPicPr>
                  <pic:blipFill rotWithShape="1">
                    <a:blip r:embed="rId24">
                      <a:extLst>
                        <a:ext uri="{28A0092B-C50C-407E-A947-70E740481C1C}">
                          <a14:useLocalDpi xmlns:a14="http://schemas.microsoft.com/office/drawing/2010/main" val="0"/>
                        </a:ext>
                      </a:extLst>
                    </a:blip>
                    <a:srcRect t="6939" b="6408"/>
                    <a:stretch/>
                  </pic:blipFill>
                  <pic:spPr bwMode="auto">
                    <a:xfrm>
                      <a:off x="0" y="0"/>
                      <a:ext cx="6432550" cy="771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E7EDB8" w14:textId="6A0F9F40" w:rsidR="004B5F79" w:rsidRPr="00145C13" w:rsidRDefault="004B5F79" w:rsidP="00EE5D8E">
      <w:pPr>
        <w:rPr>
          <w:rFonts w:cs="Arial"/>
          <w:sz w:val="22"/>
          <w:lang w:val="es-ES"/>
        </w:rPr>
      </w:pPr>
      <w:r w:rsidRPr="00145C13">
        <w:rPr>
          <w:rFonts w:cs="Arial"/>
          <w:noProof/>
          <w:sz w:val="22"/>
        </w:rPr>
        <w:lastRenderedPageBreak/>
        <w:drawing>
          <wp:anchor distT="0" distB="0" distL="114300" distR="114300" simplePos="0" relativeHeight="251660288" behindDoc="1" locked="0" layoutInCell="1" allowOverlap="1" wp14:anchorId="3C88F20F" wp14:editId="7248D914">
            <wp:simplePos x="0" y="0"/>
            <wp:positionH relativeFrom="margin">
              <wp:align>center</wp:align>
            </wp:positionH>
            <wp:positionV relativeFrom="paragraph">
              <wp:posOffset>0</wp:posOffset>
            </wp:positionV>
            <wp:extent cx="6147267" cy="7667625"/>
            <wp:effectExtent l="0" t="0" r="6350" b="0"/>
            <wp:wrapTight wrapText="bothSides">
              <wp:wrapPolygon edited="0">
                <wp:start x="0" y="0"/>
                <wp:lineTo x="0" y="21520"/>
                <wp:lineTo x="21555" y="21520"/>
                <wp:lineTo x="2155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3920"/>
                    <a:stretch/>
                  </pic:blipFill>
                  <pic:spPr bwMode="auto">
                    <a:xfrm>
                      <a:off x="0" y="0"/>
                      <a:ext cx="6147267" cy="7667625"/>
                    </a:xfrm>
                    <a:prstGeom prst="rect">
                      <a:avLst/>
                    </a:prstGeom>
                    <a:noFill/>
                    <a:ln>
                      <a:noFill/>
                    </a:ln>
                    <a:extLst>
                      <a:ext uri="{53640926-AAD7-44D8-BBD7-CCE9431645EC}">
                        <a14:shadowObscured xmlns:a14="http://schemas.microsoft.com/office/drawing/2010/main"/>
                      </a:ext>
                    </a:extLst>
                  </pic:spPr>
                </pic:pic>
              </a:graphicData>
            </a:graphic>
          </wp:anchor>
        </w:drawing>
      </w:r>
    </w:p>
    <w:p w14:paraId="745D4DB6" w14:textId="5ED83007" w:rsidR="004B5F79" w:rsidRPr="00145C13" w:rsidRDefault="004B5F79" w:rsidP="00EE5D8E">
      <w:pPr>
        <w:rPr>
          <w:rFonts w:cs="Arial"/>
          <w:sz w:val="22"/>
          <w:lang w:val="es-ES"/>
        </w:rPr>
      </w:pPr>
    </w:p>
    <w:p w14:paraId="26B75902" w14:textId="3F7AAFA7" w:rsidR="00810456" w:rsidRPr="00145C13" w:rsidRDefault="00810456" w:rsidP="00EE5D8E">
      <w:pPr>
        <w:rPr>
          <w:rFonts w:cs="Arial"/>
          <w:sz w:val="22"/>
          <w:lang w:val="es-ES"/>
        </w:rPr>
      </w:pPr>
      <w:r w:rsidRPr="00145C13">
        <w:rPr>
          <w:rFonts w:cs="Arial"/>
          <w:noProof/>
          <w:sz w:val="22"/>
          <w:lang w:eastAsia="es-CO"/>
        </w:rPr>
        <w:lastRenderedPageBreak/>
        <w:drawing>
          <wp:inline distT="0" distB="0" distL="0" distR="0" wp14:anchorId="0ABEAC4B" wp14:editId="296C6C12">
            <wp:extent cx="5695950" cy="3714750"/>
            <wp:effectExtent l="0" t="0" r="0" b="0"/>
            <wp:docPr id="9" name="Imagen 9" descr="Coronavirus | La difícil recuperación de una joven enferm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virus | La difícil recuperación de una joven enferma de ..."/>
                    <pic:cNvPicPr>
                      <a:picLocks noChangeAspect="1" noChangeArrowheads="1"/>
                    </pic:cNvPicPr>
                  </pic:nvPicPr>
                  <pic:blipFill rotWithShape="1">
                    <a:blip r:embed="rId26">
                      <a:extLst>
                        <a:ext uri="{28A0092B-C50C-407E-A947-70E740481C1C}">
                          <a14:useLocalDpi xmlns:a14="http://schemas.microsoft.com/office/drawing/2010/main" val="0"/>
                        </a:ext>
                      </a:extLst>
                    </a:blip>
                    <a:srcRect t="15261" b="5597"/>
                    <a:stretch/>
                  </pic:blipFill>
                  <pic:spPr bwMode="auto">
                    <a:xfrm>
                      <a:off x="0" y="0"/>
                      <a:ext cx="5709032" cy="3723282"/>
                    </a:xfrm>
                    <a:prstGeom prst="rect">
                      <a:avLst/>
                    </a:prstGeom>
                    <a:noFill/>
                    <a:ln>
                      <a:noFill/>
                    </a:ln>
                    <a:extLst>
                      <a:ext uri="{53640926-AAD7-44D8-BBD7-CCE9431645EC}">
                        <a14:shadowObscured xmlns:a14="http://schemas.microsoft.com/office/drawing/2010/main"/>
                      </a:ext>
                    </a:extLst>
                  </pic:spPr>
                </pic:pic>
              </a:graphicData>
            </a:graphic>
          </wp:inline>
        </w:drawing>
      </w:r>
    </w:p>
    <w:p w14:paraId="5F47969E" w14:textId="6CE5397A" w:rsidR="00810456" w:rsidRPr="00145C13" w:rsidRDefault="00145C13" w:rsidP="00EE5D8E">
      <w:pPr>
        <w:rPr>
          <w:rFonts w:cs="Arial"/>
          <w:sz w:val="22"/>
          <w:lang w:val="es-ES"/>
        </w:rPr>
      </w:pPr>
      <w:r>
        <w:rPr>
          <w:noProof/>
        </w:rPr>
        <w:drawing>
          <wp:inline distT="0" distB="0" distL="0" distR="0" wp14:anchorId="30DAFB6D" wp14:editId="5BEC530C">
            <wp:extent cx="5402580" cy="4071191"/>
            <wp:effectExtent l="0" t="0" r="7620" b="5715"/>
            <wp:docPr id="74" name="Imagen 74" descr="Uso correcto del tapabocas paso a paso | La 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o correcto del tapabocas paso a paso | La Nación"/>
                    <pic:cNvPicPr>
                      <a:picLocks noChangeAspect="1" noChangeArrowheads="1"/>
                    </pic:cNvPicPr>
                  </pic:nvPicPr>
                  <pic:blipFill rotWithShape="1">
                    <a:blip r:embed="rId27">
                      <a:extLst>
                        <a:ext uri="{28A0092B-C50C-407E-A947-70E740481C1C}">
                          <a14:useLocalDpi xmlns:a14="http://schemas.microsoft.com/office/drawing/2010/main" val="0"/>
                        </a:ext>
                      </a:extLst>
                    </a:blip>
                    <a:srcRect t="16972" b="7671"/>
                    <a:stretch/>
                  </pic:blipFill>
                  <pic:spPr bwMode="auto">
                    <a:xfrm>
                      <a:off x="0" y="0"/>
                      <a:ext cx="5406807" cy="4074376"/>
                    </a:xfrm>
                    <a:prstGeom prst="rect">
                      <a:avLst/>
                    </a:prstGeom>
                    <a:noFill/>
                    <a:ln>
                      <a:noFill/>
                    </a:ln>
                    <a:extLst>
                      <a:ext uri="{53640926-AAD7-44D8-BBD7-CCE9431645EC}">
                        <a14:shadowObscured xmlns:a14="http://schemas.microsoft.com/office/drawing/2010/main"/>
                      </a:ext>
                    </a:extLst>
                  </pic:spPr>
                </pic:pic>
              </a:graphicData>
            </a:graphic>
          </wp:inline>
        </w:drawing>
      </w:r>
    </w:p>
    <w:p w14:paraId="7A927BF5" w14:textId="16D32483" w:rsidR="004B5F79" w:rsidRPr="00145C13" w:rsidRDefault="00B70CCA" w:rsidP="00EE5D8E">
      <w:pPr>
        <w:rPr>
          <w:rFonts w:cs="Arial"/>
          <w:sz w:val="22"/>
          <w:lang w:val="es-ES"/>
        </w:rPr>
      </w:pPr>
      <w:r w:rsidRPr="00145C13">
        <w:rPr>
          <w:rFonts w:cs="Arial"/>
          <w:noProof/>
          <w:sz w:val="22"/>
        </w:rPr>
        <w:lastRenderedPageBreak/>
        <w:drawing>
          <wp:inline distT="0" distB="0" distL="0" distR="0" wp14:anchorId="3D2C69F7" wp14:editId="6BEA014B">
            <wp:extent cx="5465445" cy="708787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5445" cy="7087870"/>
                    </a:xfrm>
                    <a:prstGeom prst="rect">
                      <a:avLst/>
                    </a:prstGeom>
                    <a:noFill/>
                    <a:ln>
                      <a:noFill/>
                    </a:ln>
                  </pic:spPr>
                </pic:pic>
              </a:graphicData>
            </a:graphic>
          </wp:inline>
        </w:drawing>
      </w:r>
      <w:r w:rsidR="004B5F79" w:rsidRPr="00145C13">
        <w:rPr>
          <w:rFonts w:cs="Arial"/>
          <w:noProof/>
          <w:sz w:val="22"/>
        </w:rPr>
        <w:drawing>
          <wp:anchor distT="0" distB="0" distL="114300" distR="114300" simplePos="0" relativeHeight="251658240" behindDoc="1" locked="0" layoutInCell="1" allowOverlap="1" wp14:anchorId="762CB452" wp14:editId="7B85F3D9">
            <wp:simplePos x="0" y="0"/>
            <wp:positionH relativeFrom="margin">
              <wp:align>center</wp:align>
            </wp:positionH>
            <wp:positionV relativeFrom="paragraph">
              <wp:posOffset>0</wp:posOffset>
            </wp:positionV>
            <wp:extent cx="6287073" cy="8153400"/>
            <wp:effectExtent l="0" t="0" r="0" b="0"/>
            <wp:wrapTight wrapText="bothSides">
              <wp:wrapPolygon edited="0">
                <wp:start x="0" y="0"/>
                <wp:lineTo x="0" y="21550"/>
                <wp:lineTo x="21535" y="21550"/>
                <wp:lineTo x="2153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7073" cy="8153400"/>
                    </a:xfrm>
                    <a:prstGeom prst="rect">
                      <a:avLst/>
                    </a:prstGeom>
                    <a:noFill/>
                    <a:ln>
                      <a:noFill/>
                    </a:ln>
                  </pic:spPr>
                </pic:pic>
              </a:graphicData>
            </a:graphic>
          </wp:anchor>
        </w:drawing>
      </w:r>
    </w:p>
    <w:p w14:paraId="6124EFE7" w14:textId="08421C90" w:rsidR="004B5F79" w:rsidRPr="00145C13" w:rsidRDefault="004B5F79" w:rsidP="00EE5D8E">
      <w:pPr>
        <w:rPr>
          <w:rFonts w:cs="Arial"/>
          <w:sz w:val="22"/>
          <w:lang w:val="es-ES"/>
        </w:rPr>
      </w:pPr>
      <w:r w:rsidRPr="00145C13">
        <w:rPr>
          <w:rFonts w:cs="Arial"/>
          <w:noProof/>
          <w:sz w:val="22"/>
        </w:rPr>
        <w:lastRenderedPageBreak/>
        <w:drawing>
          <wp:anchor distT="0" distB="0" distL="114300" distR="114300" simplePos="0" relativeHeight="251659264" behindDoc="1" locked="0" layoutInCell="1" allowOverlap="1" wp14:anchorId="637BFB06" wp14:editId="341931A3">
            <wp:simplePos x="0" y="0"/>
            <wp:positionH relativeFrom="margin">
              <wp:posOffset>-323850</wp:posOffset>
            </wp:positionH>
            <wp:positionV relativeFrom="paragraph">
              <wp:posOffset>28575</wp:posOffset>
            </wp:positionV>
            <wp:extent cx="6278880" cy="8201025"/>
            <wp:effectExtent l="0" t="0" r="7620" b="9525"/>
            <wp:wrapTight wrapText="bothSides">
              <wp:wrapPolygon edited="0">
                <wp:start x="0" y="0"/>
                <wp:lineTo x="0" y="21575"/>
                <wp:lineTo x="21561" y="21575"/>
                <wp:lineTo x="2156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346"/>
                    <a:stretch/>
                  </pic:blipFill>
                  <pic:spPr bwMode="auto">
                    <a:xfrm>
                      <a:off x="0" y="0"/>
                      <a:ext cx="6278880" cy="820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4E8279" w14:textId="4747A94F" w:rsidR="004B5F79" w:rsidRPr="00145C13" w:rsidRDefault="004B5F79" w:rsidP="00EE5D8E">
      <w:pPr>
        <w:rPr>
          <w:rFonts w:cs="Arial"/>
          <w:sz w:val="22"/>
          <w:lang w:val="es-ES"/>
        </w:rPr>
      </w:pPr>
    </w:p>
    <w:p w14:paraId="23371F5B" w14:textId="14BAAFDE" w:rsidR="001C512C" w:rsidRPr="00145C13" w:rsidRDefault="001C512C" w:rsidP="00EE5D8E">
      <w:pPr>
        <w:rPr>
          <w:rFonts w:cs="Arial"/>
          <w:sz w:val="22"/>
          <w:lang w:val="es-ES"/>
        </w:rPr>
      </w:pPr>
    </w:p>
    <w:p w14:paraId="1E97BA0A" w14:textId="77777777" w:rsidR="001C512C" w:rsidRPr="00145C13" w:rsidRDefault="001C512C" w:rsidP="00EE5D8E">
      <w:pPr>
        <w:rPr>
          <w:rFonts w:cs="Arial"/>
          <w:b/>
          <w:bCs/>
          <w:sz w:val="22"/>
          <w:lang w:val="es-ES"/>
        </w:rPr>
      </w:pPr>
    </w:p>
    <w:p w14:paraId="5E8E632E" w14:textId="77777777" w:rsidR="001C512C" w:rsidRPr="00145C13" w:rsidRDefault="001C512C" w:rsidP="00EE5D8E">
      <w:pPr>
        <w:rPr>
          <w:rFonts w:cs="Arial"/>
          <w:b/>
          <w:bCs/>
          <w:sz w:val="22"/>
          <w:lang w:val="es-ES"/>
        </w:rPr>
      </w:pPr>
    </w:p>
    <w:p w14:paraId="1DA34303" w14:textId="77777777" w:rsidR="001C512C" w:rsidRPr="00145C13" w:rsidRDefault="001C512C" w:rsidP="00EE5D8E">
      <w:pPr>
        <w:rPr>
          <w:rFonts w:cs="Arial"/>
          <w:b/>
          <w:bCs/>
          <w:sz w:val="22"/>
          <w:lang w:val="es-ES"/>
        </w:rPr>
      </w:pPr>
    </w:p>
    <w:p w14:paraId="2A104FCB" w14:textId="616A21FB" w:rsidR="001C512C" w:rsidRPr="00A75F73" w:rsidRDefault="001C512C" w:rsidP="00A75F73">
      <w:pPr>
        <w:jc w:val="center"/>
        <w:rPr>
          <w:rFonts w:cs="Arial"/>
          <w:b/>
          <w:bCs/>
          <w:sz w:val="28"/>
          <w:szCs w:val="28"/>
          <w:lang w:val="es-ES"/>
        </w:rPr>
      </w:pPr>
      <w:r w:rsidRPr="00A75F73">
        <w:rPr>
          <w:rFonts w:cs="Arial"/>
          <w:b/>
          <w:bCs/>
          <w:sz w:val="28"/>
          <w:szCs w:val="28"/>
          <w:lang w:val="es-ES"/>
        </w:rPr>
        <w:t>Si presentas alguno de estos síntomas</w:t>
      </w:r>
      <w:r w:rsidR="00A75F73" w:rsidRPr="00A75F73">
        <w:rPr>
          <w:rFonts w:cs="Arial"/>
          <w:b/>
          <w:bCs/>
          <w:sz w:val="28"/>
          <w:szCs w:val="28"/>
          <w:lang w:val="es-ES"/>
        </w:rPr>
        <w:t>,</w:t>
      </w:r>
      <w:r w:rsidRPr="00A75F73">
        <w:rPr>
          <w:rFonts w:cs="Arial"/>
          <w:b/>
          <w:bCs/>
          <w:sz w:val="28"/>
          <w:szCs w:val="28"/>
          <w:lang w:val="es-ES"/>
        </w:rPr>
        <w:t xml:space="preserve"> abstente de entrar a este establecimiento, retorna a tu casa y llama a la línea de atención Covid-19</w:t>
      </w:r>
    </w:p>
    <w:p w14:paraId="417FF131" w14:textId="6454B4BF" w:rsidR="001C512C" w:rsidRPr="00145C13" w:rsidRDefault="001C512C" w:rsidP="00EE5D8E">
      <w:pPr>
        <w:rPr>
          <w:rFonts w:cs="Arial"/>
          <w:b/>
          <w:bCs/>
          <w:sz w:val="22"/>
          <w:lang w:val="es-ES"/>
        </w:rPr>
      </w:pPr>
    </w:p>
    <w:p w14:paraId="20A6FC53" w14:textId="45921BC5" w:rsidR="001C512C" w:rsidRPr="00145C13" w:rsidRDefault="001C512C" w:rsidP="00EE5D8E">
      <w:pPr>
        <w:rPr>
          <w:rFonts w:cs="Arial"/>
          <w:b/>
          <w:bCs/>
          <w:sz w:val="22"/>
          <w:lang w:val="es-ES"/>
        </w:rPr>
      </w:pPr>
    </w:p>
    <w:p w14:paraId="2F675C00" w14:textId="77777777" w:rsidR="001C512C" w:rsidRPr="00145C13" w:rsidRDefault="001C512C" w:rsidP="00EE5D8E">
      <w:pPr>
        <w:rPr>
          <w:rFonts w:cs="Arial"/>
          <w:b/>
          <w:bCs/>
          <w:sz w:val="22"/>
          <w:lang w:val="es-ES"/>
        </w:rPr>
      </w:pPr>
    </w:p>
    <w:p w14:paraId="48134096" w14:textId="691B3C9A" w:rsidR="004B5F79" w:rsidRPr="00145C13" w:rsidRDefault="004B5F79" w:rsidP="004B5F79">
      <w:pPr>
        <w:jc w:val="center"/>
        <w:rPr>
          <w:rFonts w:cs="Arial"/>
          <w:sz w:val="22"/>
          <w:lang w:val="es-ES"/>
        </w:rPr>
      </w:pPr>
      <w:r w:rsidRPr="00145C13">
        <w:rPr>
          <w:rFonts w:cs="Arial"/>
          <w:noProof/>
          <w:sz w:val="22"/>
        </w:rPr>
        <w:drawing>
          <wp:inline distT="0" distB="0" distL="0" distR="0" wp14:anchorId="41CFFD8B" wp14:editId="02782E00">
            <wp:extent cx="5010150" cy="4355466"/>
            <wp:effectExtent l="0" t="0" r="0" b="698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301"/>
                    <a:stretch/>
                  </pic:blipFill>
                  <pic:spPr bwMode="auto">
                    <a:xfrm>
                      <a:off x="0" y="0"/>
                      <a:ext cx="5067058" cy="4404938"/>
                    </a:xfrm>
                    <a:prstGeom prst="rect">
                      <a:avLst/>
                    </a:prstGeom>
                    <a:ln>
                      <a:noFill/>
                    </a:ln>
                    <a:extLst>
                      <a:ext uri="{53640926-AAD7-44D8-BBD7-CCE9431645EC}">
                        <a14:shadowObscured xmlns:a14="http://schemas.microsoft.com/office/drawing/2010/main"/>
                      </a:ext>
                    </a:extLst>
                  </pic:spPr>
                </pic:pic>
              </a:graphicData>
            </a:graphic>
          </wp:inline>
        </w:drawing>
      </w:r>
    </w:p>
    <w:p w14:paraId="54F0D4C2" w14:textId="361EF723" w:rsidR="001C512C" w:rsidRPr="00145C13" w:rsidRDefault="001C512C" w:rsidP="004B5F79">
      <w:pPr>
        <w:jc w:val="center"/>
        <w:rPr>
          <w:rFonts w:cs="Arial"/>
          <w:sz w:val="22"/>
          <w:lang w:val="es-ES"/>
        </w:rPr>
      </w:pPr>
    </w:p>
    <w:p w14:paraId="41096B36" w14:textId="2162C059" w:rsidR="00145C13" w:rsidRDefault="00145C13" w:rsidP="004B5F79">
      <w:pPr>
        <w:jc w:val="center"/>
        <w:rPr>
          <w:rFonts w:cs="Arial"/>
          <w:sz w:val="22"/>
          <w:lang w:val="es-ES"/>
        </w:rPr>
      </w:pPr>
    </w:p>
    <w:p w14:paraId="6479E5FB" w14:textId="3378AB3F" w:rsidR="00145C13" w:rsidRDefault="00145C13" w:rsidP="004B5F79">
      <w:pPr>
        <w:jc w:val="center"/>
        <w:rPr>
          <w:rFonts w:cs="Arial"/>
          <w:sz w:val="22"/>
          <w:lang w:val="es-ES"/>
        </w:rPr>
      </w:pPr>
    </w:p>
    <w:p w14:paraId="374E5A4B" w14:textId="53EAB0E2" w:rsidR="00145C13" w:rsidRDefault="00145C13" w:rsidP="004B5F79">
      <w:pPr>
        <w:jc w:val="center"/>
        <w:rPr>
          <w:rFonts w:cs="Arial"/>
          <w:sz w:val="22"/>
          <w:lang w:val="es-ES"/>
        </w:rPr>
      </w:pPr>
    </w:p>
    <w:p w14:paraId="6D90AC6F" w14:textId="6189A461" w:rsidR="00145C13" w:rsidRPr="00145C13" w:rsidRDefault="00145C13" w:rsidP="004B5F79">
      <w:pPr>
        <w:jc w:val="center"/>
        <w:rPr>
          <w:rFonts w:cs="Arial"/>
          <w:sz w:val="22"/>
          <w:lang w:val="es-ES"/>
        </w:rPr>
      </w:pPr>
      <w:r>
        <w:rPr>
          <w:noProof/>
        </w:rPr>
        <w:lastRenderedPageBreak/>
        <w:drawing>
          <wp:anchor distT="0" distB="0" distL="114300" distR="114300" simplePos="0" relativeHeight="251676672" behindDoc="1" locked="0" layoutInCell="1" allowOverlap="1" wp14:anchorId="02B527B1" wp14:editId="2235AF29">
            <wp:simplePos x="0" y="0"/>
            <wp:positionH relativeFrom="margin">
              <wp:posOffset>-127635</wp:posOffset>
            </wp:positionH>
            <wp:positionV relativeFrom="paragraph">
              <wp:posOffset>671830</wp:posOffset>
            </wp:positionV>
            <wp:extent cx="6110605" cy="6162675"/>
            <wp:effectExtent l="0" t="0" r="4445" b="9525"/>
            <wp:wrapTight wrapText="bothSides">
              <wp:wrapPolygon edited="0">
                <wp:start x="0" y="0"/>
                <wp:lineTo x="0" y="21567"/>
                <wp:lineTo x="21548" y="21567"/>
                <wp:lineTo x="21548" y="0"/>
                <wp:lineTo x="0" y="0"/>
              </wp:wrapPolygon>
            </wp:wrapTight>
            <wp:docPr id="8" name="Imagen 8"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ninguna descripción de la foto disponi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0605" cy="6162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45C13" w:rsidRPr="00145C13" w:rsidSect="00A75F73">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EB19B" w14:textId="77777777" w:rsidR="00566C96" w:rsidRDefault="00566C96" w:rsidP="006229B0">
      <w:pPr>
        <w:spacing w:line="240" w:lineRule="auto"/>
      </w:pPr>
      <w:r>
        <w:separator/>
      </w:r>
    </w:p>
  </w:endnote>
  <w:endnote w:type="continuationSeparator" w:id="0">
    <w:p w14:paraId="2BEEE0BD" w14:textId="77777777" w:rsidR="00566C96" w:rsidRDefault="00566C96" w:rsidP="006229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38655" w14:textId="77777777" w:rsidR="00566C96" w:rsidRDefault="00566C96" w:rsidP="006229B0">
      <w:pPr>
        <w:spacing w:line="240" w:lineRule="auto"/>
      </w:pPr>
      <w:r>
        <w:separator/>
      </w:r>
    </w:p>
  </w:footnote>
  <w:footnote w:type="continuationSeparator" w:id="0">
    <w:p w14:paraId="46165698" w14:textId="77777777" w:rsidR="00566C96" w:rsidRDefault="00566C96" w:rsidP="006229B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E7683"/>
    <w:multiLevelType w:val="hybridMultilevel"/>
    <w:tmpl w:val="2A3CB12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12625C87"/>
    <w:multiLevelType w:val="hybridMultilevel"/>
    <w:tmpl w:val="CED65D4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30894038"/>
    <w:multiLevelType w:val="hybridMultilevel"/>
    <w:tmpl w:val="B6B2501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322318DE"/>
    <w:multiLevelType w:val="hybridMultilevel"/>
    <w:tmpl w:val="AEC09816"/>
    <w:lvl w:ilvl="0" w:tplc="50A8B3A0">
      <w:start w:val="1"/>
      <w:numFmt w:val="decimal"/>
      <w:lvlText w:val="%1."/>
      <w:lvlJc w:val="left"/>
      <w:pPr>
        <w:ind w:left="720" w:hanging="360"/>
      </w:pPr>
      <w:rPr>
        <w:rFonts w:cs="Arial" w:hint="default"/>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4A61380A"/>
    <w:multiLevelType w:val="multilevel"/>
    <w:tmpl w:val="2836EF3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F3143B"/>
    <w:multiLevelType w:val="hybridMultilevel"/>
    <w:tmpl w:val="9EF6DD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68CB7848"/>
    <w:multiLevelType w:val="hybridMultilevel"/>
    <w:tmpl w:val="6E6C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FD76D7"/>
    <w:multiLevelType w:val="hybridMultilevel"/>
    <w:tmpl w:val="C58AB608"/>
    <w:lvl w:ilvl="0" w:tplc="580A0001">
      <w:start w:val="1"/>
      <w:numFmt w:val="bullet"/>
      <w:lvlText w:val=""/>
      <w:lvlJc w:val="left"/>
      <w:pPr>
        <w:ind w:left="720" w:hanging="360"/>
      </w:pPr>
      <w:rPr>
        <w:rFonts w:ascii="Symbol" w:hAnsi="Symbol"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7"/>
  </w:num>
  <w:num w:numId="5">
    <w:abstractNumId w:val="3"/>
  </w:num>
  <w:num w:numId="6">
    <w:abstractNumId w:val="0"/>
  </w:num>
  <w:num w:numId="7">
    <w:abstractNumId w:val="1"/>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9B0"/>
    <w:rsid w:val="00056D1D"/>
    <w:rsid w:val="000F250B"/>
    <w:rsid w:val="0010092C"/>
    <w:rsid w:val="001022D8"/>
    <w:rsid w:val="00106852"/>
    <w:rsid w:val="00111866"/>
    <w:rsid w:val="00111B27"/>
    <w:rsid w:val="00145C13"/>
    <w:rsid w:val="00181842"/>
    <w:rsid w:val="00192CF8"/>
    <w:rsid w:val="001C3658"/>
    <w:rsid w:val="001C3E54"/>
    <w:rsid w:val="001C512C"/>
    <w:rsid w:val="001E417C"/>
    <w:rsid w:val="001E5582"/>
    <w:rsid w:val="001F34AB"/>
    <w:rsid w:val="002373D6"/>
    <w:rsid w:val="00254C08"/>
    <w:rsid w:val="00256089"/>
    <w:rsid w:val="002627D3"/>
    <w:rsid w:val="0027423A"/>
    <w:rsid w:val="002926F7"/>
    <w:rsid w:val="00296EF8"/>
    <w:rsid w:val="002C2AF2"/>
    <w:rsid w:val="002F28AD"/>
    <w:rsid w:val="003437A4"/>
    <w:rsid w:val="003A4591"/>
    <w:rsid w:val="003D5CCC"/>
    <w:rsid w:val="003D7189"/>
    <w:rsid w:val="0041502C"/>
    <w:rsid w:val="00416BE5"/>
    <w:rsid w:val="00417B93"/>
    <w:rsid w:val="00420AA3"/>
    <w:rsid w:val="00426FB2"/>
    <w:rsid w:val="00432AE7"/>
    <w:rsid w:val="00455243"/>
    <w:rsid w:val="0046384A"/>
    <w:rsid w:val="00473908"/>
    <w:rsid w:val="00497E6B"/>
    <w:rsid w:val="004B5F79"/>
    <w:rsid w:val="004C52FE"/>
    <w:rsid w:val="004E0C3F"/>
    <w:rsid w:val="004E6FEC"/>
    <w:rsid w:val="004F2057"/>
    <w:rsid w:val="004F6E48"/>
    <w:rsid w:val="005108B9"/>
    <w:rsid w:val="00511C23"/>
    <w:rsid w:val="0052104C"/>
    <w:rsid w:val="00546373"/>
    <w:rsid w:val="00566697"/>
    <w:rsid w:val="00566C96"/>
    <w:rsid w:val="00582C79"/>
    <w:rsid w:val="005E1DB6"/>
    <w:rsid w:val="006229B0"/>
    <w:rsid w:val="00627D17"/>
    <w:rsid w:val="00631D84"/>
    <w:rsid w:val="00635802"/>
    <w:rsid w:val="006A417C"/>
    <w:rsid w:val="006C3256"/>
    <w:rsid w:val="006D2FBA"/>
    <w:rsid w:val="006E04D9"/>
    <w:rsid w:val="006E552C"/>
    <w:rsid w:val="006E7C79"/>
    <w:rsid w:val="0070347C"/>
    <w:rsid w:val="00725CB2"/>
    <w:rsid w:val="0074684E"/>
    <w:rsid w:val="00747D16"/>
    <w:rsid w:val="00776E11"/>
    <w:rsid w:val="00810456"/>
    <w:rsid w:val="008337EA"/>
    <w:rsid w:val="00846333"/>
    <w:rsid w:val="0086550A"/>
    <w:rsid w:val="00887036"/>
    <w:rsid w:val="008B7B97"/>
    <w:rsid w:val="008D37D2"/>
    <w:rsid w:val="008F47A0"/>
    <w:rsid w:val="009124B3"/>
    <w:rsid w:val="0091521F"/>
    <w:rsid w:val="0091529F"/>
    <w:rsid w:val="009268F7"/>
    <w:rsid w:val="0093349B"/>
    <w:rsid w:val="0096084C"/>
    <w:rsid w:val="0097629F"/>
    <w:rsid w:val="009806D3"/>
    <w:rsid w:val="009C739E"/>
    <w:rsid w:val="009D594A"/>
    <w:rsid w:val="009F473C"/>
    <w:rsid w:val="00A33B5B"/>
    <w:rsid w:val="00A75F73"/>
    <w:rsid w:val="00AA60DA"/>
    <w:rsid w:val="00AB1FD5"/>
    <w:rsid w:val="00B12DE4"/>
    <w:rsid w:val="00B50FD1"/>
    <w:rsid w:val="00B70CCA"/>
    <w:rsid w:val="00B8086E"/>
    <w:rsid w:val="00B90C23"/>
    <w:rsid w:val="00B951C6"/>
    <w:rsid w:val="00BA35C6"/>
    <w:rsid w:val="00C363F4"/>
    <w:rsid w:val="00C40010"/>
    <w:rsid w:val="00C51978"/>
    <w:rsid w:val="00C57125"/>
    <w:rsid w:val="00C77B9A"/>
    <w:rsid w:val="00CE4050"/>
    <w:rsid w:val="00D240BC"/>
    <w:rsid w:val="00D443FF"/>
    <w:rsid w:val="00D72AA0"/>
    <w:rsid w:val="00D75114"/>
    <w:rsid w:val="00DB59E8"/>
    <w:rsid w:val="00DD1548"/>
    <w:rsid w:val="00E41214"/>
    <w:rsid w:val="00ED2DDD"/>
    <w:rsid w:val="00EE5D8E"/>
    <w:rsid w:val="00F057D5"/>
    <w:rsid w:val="00F07BDD"/>
    <w:rsid w:val="00F26C07"/>
    <w:rsid w:val="00F3018E"/>
    <w:rsid w:val="00F3532C"/>
    <w:rsid w:val="00F4213A"/>
    <w:rsid w:val="00F53DB2"/>
    <w:rsid w:val="00F61F44"/>
    <w:rsid w:val="00F7448E"/>
    <w:rsid w:val="00F858A1"/>
    <w:rsid w:val="00F85EE2"/>
    <w:rsid w:val="00FB3D37"/>
    <w:rsid w:val="00FE251B"/>
    <w:rsid w:val="00FE6CF5"/>
    <w:rsid w:val="00FF34BE"/>
    <w:rsid w:val="00FF5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74372"/>
  <w15:chartTrackingRefBased/>
  <w15:docId w15:val="{D3B4DB7F-63AA-4FC0-9234-ECA4E97F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40BC"/>
    <w:pPr>
      <w:spacing w:after="0" w:line="360" w:lineRule="auto"/>
      <w:jc w:val="both"/>
    </w:pPr>
    <w:rPr>
      <w:rFonts w:ascii="Arial" w:hAnsi="Arial" w:cs="Times New Roman"/>
      <w:sz w:val="24"/>
      <w:lang w:val="es-CO"/>
    </w:rPr>
  </w:style>
  <w:style w:type="paragraph" w:styleId="Ttulo1">
    <w:name w:val="heading 1"/>
    <w:basedOn w:val="Normal"/>
    <w:next w:val="Normal"/>
    <w:link w:val="Ttulo1Car"/>
    <w:uiPriority w:val="9"/>
    <w:qFormat/>
    <w:rsid w:val="006229B0"/>
    <w:pPr>
      <w:keepNext/>
      <w:keepLines/>
      <w:spacing w:before="24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0F250B"/>
    <w:pPr>
      <w:keepNext/>
      <w:keepLines/>
      <w:spacing w:line="240" w:lineRule="auto"/>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846333"/>
    <w:pPr>
      <w:keepNext/>
      <w:keepLines/>
      <w:spacing w:before="40"/>
      <w:outlineLvl w:val="2"/>
    </w:pPr>
    <w:rPr>
      <w:rFonts w:eastAsiaTheme="majorEastAsia" w:cstheme="majorBidi"/>
      <w:b/>
      <w: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F250B"/>
    <w:rPr>
      <w:rFonts w:ascii="Times New Roman" w:eastAsiaTheme="majorEastAsia" w:hAnsi="Times New Roman" w:cstheme="majorBidi"/>
      <w:b/>
      <w:sz w:val="24"/>
      <w:szCs w:val="32"/>
      <w:lang w:val="es-CO"/>
    </w:rPr>
  </w:style>
  <w:style w:type="paragraph" w:styleId="Encabezado">
    <w:name w:val="header"/>
    <w:basedOn w:val="Normal"/>
    <w:link w:val="EncabezadoCar"/>
    <w:uiPriority w:val="99"/>
    <w:unhideWhenUsed/>
    <w:rsid w:val="006229B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229B0"/>
    <w:rPr>
      <w:rFonts w:ascii="Arial" w:hAnsi="Arial" w:cs="Times New Roman"/>
      <w:sz w:val="24"/>
      <w:lang w:val="es-CO"/>
    </w:rPr>
  </w:style>
  <w:style w:type="paragraph" w:styleId="Piedepgina">
    <w:name w:val="footer"/>
    <w:basedOn w:val="Normal"/>
    <w:link w:val="PiedepginaCar"/>
    <w:uiPriority w:val="99"/>
    <w:unhideWhenUsed/>
    <w:rsid w:val="006229B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229B0"/>
    <w:rPr>
      <w:rFonts w:ascii="Arial" w:hAnsi="Arial" w:cs="Times New Roman"/>
      <w:sz w:val="24"/>
      <w:lang w:val="es-CO"/>
    </w:rPr>
  </w:style>
  <w:style w:type="character" w:customStyle="1" w:styleId="Ttulo1Car">
    <w:name w:val="Título 1 Car"/>
    <w:basedOn w:val="Fuentedeprrafopredeter"/>
    <w:link w:val="Ttulo1"/>
    <w:uiPriority w:val="9"/>
    <w:rsid w:val="006229B0"/>
    <w:rPr>
      <w:rFonts w:ascii="Arial" w:eastAsiaTheme="majorEastAsia" w:hAnsi="Arial" w:cstheme="majorBidi"/>
      <w:b/>
      <w:sz w:val="28"/>
      <w:szCs w:val="32"/>
      <w:lang w:val="es-CO"/>
    </w:rPr>
  </w:style>
  <w:style w:type="character" w:customStyle="1" w:styleId="Ttulo3Car">
    <w:name w:val="Título 3 Car"/>
    <w:basedOn w:val="Fuentedeprrafopredeter"/>
    <w:link w:val="Ttulo3"/>
    <w:uiPriority w:val="9"/>
    <w:rsid w:val="00846333"/>
    <w:rPr>
      <w:rFonts w:ascii="Arial" w:eastAsiaTheme="majorEastAsia" w:hAnsi="Arial" w:cstheme="majorBidi"/>
      <w:b/>
      <w:i/>
      <w:sz w:val="24"/>
      <w:szCs w:val="24"/>
      <w:lang w:val="es-CO"/>
    </w:rPr>
  </w:style>
  <w:style w:type="table" w:styleId="Tablaconcuadrcula">
    <w:name w:val="Table Grid"/>
    <w:basedOn w:val="Tablanormal"/>
    <w:uiPriority w:val="39"/>
    <w:rsid w:val="00F85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5CB2"/>
    <w:pPr>
      <w:spacing w:before="100" w:beforeAutospacing="1" w:after="100" w:afterAutospacing="1" w:line="240" w:lineRule="auto"/>
      <w:jc w:val="left"/>
    </w:pPr>
    <w:rPr>
      <w:rFonts w:ascii="Times New Roman" w:eastAsia="Times New Roman" w:hAnsi="Times New Roman"/>
      <w:szCs w:val="24"/>
      <w:lang w:val="en-US"/>
    </w:rPr>
  </w:style>
  <w:style w:type="character" w:styleId="Textoennegrita">
    <w:name w:val="Strong"/>
    <w:basedOn w:val="Fuentedeprrafopredeter"/>
    <w:uiPriority w:val="22"/>
    <w:qFormat/>
    <w:rsid w:val="00725CB2"/>
    <w:rPr>
      <w:b/>
      <w:bCs/>
    </w:rPr>
  </w:style>
  <w:style w:type="paragraph" w:styleId="Prrafodelista">
    <w:name w:val="List Paragraph"/>
    <w:basedOn w:val="Normal"/>
    <w:uiPriority w:val="34"/>
    <w:qFormat/>
    <w:rsid w:val="00C77B9A"/>
    <w:pPr>
      <w:ind w:left="720"/>
      <w:contextualSpacing/>
    </w:pPr>
  </w:style>
  <w:style w:type="character" w:styleId="Hipervnculo">
    <w:name w:val="Hyperlink"/>
    <w:basedOn w:val="Fuentedeprrafopredeter"/>
    <w:uiPriority w:val="99"/>
    <w:unhideWhenUsed/>
    <w:rsid w:val="002C2AF2"/>
    <w:rPr>
      <w:color w:val="0563C1" w:themeColor="hyperlink"/>
      <w:u w:val="single"/>
    </w:rPr>
  </w:style>
  <w:style w:type="paragraph" w:styleId="TtuloTDC">
    <w:name w:val="TOC Heading"/>
    <w:basedOn w:val="Ttulo1"/>
    <w:next w:val="Normal"/>
    <w:uiPriority w:val="39"/>
    <w:unhideWhenUsed/>
    <w:qFormat/>
    <w:rsid w:val="002C2AF2"/>
    <w:pPr>
      <w:spacing w:line="259" w:lineRule="auto"/>
      <w:jc w:val="left"/>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432AE7"/>
    <w:pPr>
      <w:tabs>
        <w:tab w:val="left" w:pos="480"/>
        <w:tab w:val="right" w:leader="dot" w:pos="8828"/>
      </w:tabs>
      <w:spacing w:after="100"/>
      <w:jc w:val="left"/>
    </w:pPr>
    <w:rPr>
      <w:rFonts w:cs="Arial"/>
      <w:b/>
      <w:bCs/>
      <w:noProof/>
      <w:sz w:val="22"/>
      <w:lang w:val="es-ES"/>
    </w:rPr>
  </w:style>
  <w:style w:type="paragraph" w:styleId="TDC2">
    <w:name w:val="toc 2"/>
    <w:basedOn w:val="Normal"/>
    <w:next w:val="Normal"/>
    <w:autoRedefine/>
    <w:uiPriority w:val="39"/>
    <w:unhideWhenUsed/>
    <w:rsid w:val="00635802"/>
    <w:pPr>
      <w:tabs>
        <w:tab w:val="left" w:pos="880"/>
        <w:tab w:val="right" w:leader="dot" w:pos="8828"/>
      </w:tabs>
      <w:spacing w:after="100"/>
      <w:jc w:val="left"/>
    </w:pPr>
    <w:rPr>
      <w:rFonts w:cs="Arial"/>
      <w:b/>
      <w:bCs/>
      <w:noProof/>
      <w:sz w:val="22"/>
      <w:lang w:val="es-ES"/>
    </w:rPr>
  </w:style>
  <w:style w:type="paragraph" w:styleId="TDC3">
    <w:name w:val="toc 3"/>
    <w:basedOn w:val="Normal"/>
    <w:next w:val="Normal"/>
    <w:autoRedefine/>
    <w:uiPriority w:val="39"/>
    <w:unhideWhenUsed/>
    <w:rsid w:val="002C2AF2"/>
    <w:pPr>
      <w:spacing w:after="100"/>
      <w:ind w:left="480"/>
    </w:pPr>
  </w:style>
  <w:style w:type="paragraph" w:styleId="Textonotapie">
    <w:name w:val="footnote text"/>
    <w:basedOn w:val="Normal"/>
    <w:link w:val="TextonotapieCar"/>
    <w:uiPriority w:val="99"/>
    <w:semiHidden/>
    <w:unhideWhenUsed/>
    <w:rsid w:val="008D37D2"/>
    <w:pPr>
      <w:spacing w:line="240" w:lineRule="auto"/>
      <w:jc w:val="left"/>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8D37D2"/>
    <w:rPr>
      <w:rFonts w:eastAsiaTheme="minorHAnsi"/>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02218">
      <w:bodyDiv w:val="1"/>
      <w:marLeft w:val="0"/>
      <w:marRight w:val="0"/>
      <w:marTop w:val="0"/>
      <w:marBottom w:val="0"/>
      <w:divBdr>
        <w:top w:val="none" w:sz="0" w:space="0" w:color="auto"/>
        <w:left w:val="none" w:sz="0" w:space="0" w:color="auto"/>
        <w:bottom w:val="none" w:sz="0" w:space="0" w:color="auto"/>
        <w:right w:val="none" w:sz="0" w:space="0" w:color="auto"/>
      </w:divBdr>
    </w:div>
    <w:div w:id="536167459">
      <w:bodyDiv w:val="1"/>
      <w:marLeft w:val="0"/>
      <w:marRight w:val="0"/>
      <w:marTop w:val="0"/>
      <w:marBottom w:val="0"/>
      <w:divBdr>
        <w:top w:val="none" w:sz="0" w:space="0" w:color="auto"/>
        <w:left w:val="none" w:sz="0" w:space="0" w:color="auto"/>
        <w:bottom w:val="none" w:sz="0" w:space="0" w:color="auto"/>
        <w:right w:val="none" w:sz="0" w:space="0" w:color="auto"/>
      </w:divBdr>
      <w:divsChild>
        <w:div w:id="744468">
          <w:marLeft w:val="0"/>
          <w:marRight w:val="0"/>
          <w:marTop w:val="0"/>
          <w:marBottom w:val="0"/>
          <w:divBdr>
            <w:top w:val="none" w:sz="0" w:space="0" w:color="auto"/>
            <w:left w:val="none" w:sz="0" w:space="0" w:color="auto"/>
            <w:bottom w:val="none" w:sz="0" w:space="0" w:color="auto"/>
            <w:right w:val="none" w:sz="0" w:space="0" w:color="auto"/>
          </w:divBdr>
          <w:divsChild>
            <w:div w:id="1892114368">
              <w:marLeft w:val="0"/>
              <w:marRight w:val="0"/>
              <w:marTop w:val="0"/>
              <w:marBottom w:val="0"/>
              <w:divBdr>
                <w:top w:val="none" w:sz="0" w:space="0" w:color="auto"/>
                <w:left w:val="none" w:sz="0" w:space="0" w:color="auto"/>
                <w:bottom w:val="none" w:sz="0" w:space="0" w:color="auto"/>
                <w:right w:val="none" w:sz="0" w:space="0" w:color="auto"/>
              </w:divBdr>
            </w:div>
            <w:div w:id="1728720345">
              <w:marLeft w:val="0"/>
              <w:marRight w:val="0"/>
              <w:marTop w:val="0"/>
              <w:marBottom w:val="0"/>
              <w:divBdr>
                <w:top w:val="none" w:sz="0" w:space="0" w:color="auto"/>
                <w:left w:val="none" w:sz="0" w:space="0" w:color="auto"/>
                <w:bottom w:val="none" w:sz="0" w:space="0" w:color="auto"/>
                <w:right w:val="none" w:sz="0" w:space="0" w:color="auto"/>
              </w:divBdr>
            </w:div>
            <w:div w:id="1999534415">
              <w:marLeft w:val="0"/>
              <w:marRight w:val="0"/>
              <w:marTop w:val="0"/>
              <w:marBottom w:val="0"/>
              <w:divBdr>
                <w:top w:val="none" w:sz="0" w:space="0" w:color="auto"/>
                <w:left w:val="none" w:sz="0" w:space="0" w:color="auto"/>
                <w:bottom w:val="none" w:sz="0" w:space="0" w:color="auto"/>
                <w:right w:val="none" w:sz="0" w:space="0" w:color="auto"/>
              </w:divBdr>
            </w:div>
            <w:div w:id="1777093664">
              <w:marLeft w:val="0"/>
              <w:marRight w:val="0"/>
              <w:marTop w:val="0"/>
              <w:marBottom w:val="0"/>
              <w:divBdr>
                <w:top w:val="none" w:sz="0" w:space="0" w:color="auto"/>
                <w:left w:val="none" w:sz="0" w:space="0" w:color="auto"/>
                <w:bottom w:val="none" w:sz="0" w:space="0" w:color="auto"/>
                <w:right w:val="none" w:sz="0" w:space="0" w:color="auto"/>
              </w:divBdr>
            </w:div>
            <w:div w:id="379591708">
              <w:marLeft w:val="0"/>
              <w:marRight w:val="0"/>
              <w:marTop w:val="0"/>
              <w:marBottom w:val="0"/>
              <w:divBdr>
                <w:top w:val="none" w:sz="0" w:space="0" w:color="auto"/>
                <w:left w:val="none" w:sz="0" w:space="0" w:color="auto"/>
                <w:bottom w:val="none" w:sz="0" w:space="0" w:color="auto"/>
                <w:right w:val="none" w:sz="0" w:space="0" w:color="auto"/>
              </w:divBdr>
            </w:div>
          </w:divsChild>
        </w:div>
        <w:div w:id="1747461060">
          <w:marLeft w:val="0"/>
          <w:marRight w:val="0"/>
          <w:marTop w:val="0"/>
          <w:marBottom w:val="0"/>
          <w:divBdr>
            <w:top w:val="none" w:sz="0" w:space="0" w:color="auto"/>
            <w:left w:val="none" w:sz="0" w:space="0" w:color="auto"/>
            <w:bottom w:val="none" w:sz="0" w:space="0" w:color="auto"/>
            <w:right w:val="none" w:sz="0" w:space="0" w:color="auto"/>
          </w:divBdr>
          <w:divsChild>
            <w:div w:id="224267528">
              <w:marLeft w:val="0"/>
              <w:marRight w:val="0"/>
              <w:marTop w:val="0"/>
              <w:marBottom w:val="0"/>
              <w:divBdr>
                <w:top w:val="none" w:sz="0" w:space="0" w:color="auto"/>
                <w:left w:val="none" w:sz="0" w:space="0" w:color="auto"/>
                <w:bottom w:val="none" w:sz="0" w:space="0" w:color="auto"/>
                <w:right w:val="none" w:sz="0" w:space="0" w:color="auto"/>
              </w:divBdr>
            </w:div>
            <w:div w:id="213702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7980">
      <w:bodyDiv w:val="1"/>
      <w:marLeft w:val="0"/>
      <w:marRight w:val="0"/>
      <w:marTop w:val="0"/>
      <w:marBottom w:val="0"/>
      <w:divBdr>
        <w:top w:val="none" w:sz="0" w:space="0" w:color="auto"/>
        <w:left w:val="none" w:sz="0" w:space="0" w:color="auto"/>
        <w:bottom w:val="none" w:sz="0" w:space="0" w:color="auto"/>
        <w:right w:val="none" w:sz="0" w:space="0" w:color="auto"/>
      </w:divBdr>
    </w:div>
    <w:div w:id="665785976">
      <w:bodyDiv w:val="1"/>
      <w:marLeft w:val="0"/>
      <w:marRight w:val="0"/>
      <w:marTop w:val="0"/>
      <w:marBottom w:val="0"/>
      <w:divBdr>
        <w:top w:val="none" w:sz="0" w:space="0" w:color="auto"/>
        <w:left w:val="none" w:sz="0" w:space="0" w:color="auto"/>
        <w:bottom w:val="none" w:sz="0" w:space="0" w:color="auto"/>
        <w:right w:val="none" w:sz="0" w:space="0" w:color="auto"/>
      </w:divBdr>
    </w:div>
    <w:div w:id="209126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santafedeantioquiaantioquia.micolombiadigital.gov.co/sites/santafedeantioquiaantioquia/content/files/000545/27216_decreto-073-regulacion-de-horarios.pdf?fbclid=IwAR0hG6IetVAts9Q7MiI-bu5FnecLHNoBQG1cRjHyPsDBCDJz07LaE3--Jh8"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insalud.gov.co/salud/publica/PET/Paginas/Documentos-Administrativos-covid-19.aspx"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s://id.presidencia.gov.co/Documents/200424-Resolucion-666-MinSalud.pdf"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customXml" Target="../customXml/item3.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90E0EAB91843AE4E800A45783A9BB8EC" ma:contentTypeVersion="1" ma:contentTypeDescription="Cargar una imagen." ma:contentTypeScope="" ma:versionID="7b5601b4c8a7c52425814e4f2ae673e3">
  <xsd:schema xmlns:xsd="http://www.w3.org/2001/XMLSchema" xmlns:xs="http://www.w3.org/2001/XMLSchema" xmlns:p="http://schemas.microsoft.com/office/2006/metadata/properties" xmlns:ns1="http://schemas.microsoft.com/sharepoint/v3" xmlns:ns2="D24C8379-1B20-4691-8086-0849CA34AE08" xmlns:ns3="http://schemas.microsoft.com/sharepoint/v3/fields" targetNamespace="http://schemas.microsoft.com/office/2006/metadata/properties" ma:root="true" ma:fieldsID="bf608ece2f31a8378a2ece48c3fd55ab" ns1:_="" ns2:_="" ns3:_="">
    <xsd:import namespace="http://schemas.microsoft.com/sharepoint/v3"/>
    <xsd:import namespace="D24C8379-1B20-4691-8086-0849CA34AE08"/>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element name="PublishingStartDate" ma:index="27" nillable="true" ma:displayName="Fecha de inicio programada" ma:description="" ma:hidden="true" ma:internalName="PublishingStartDate">
      <xsd:simpleType>
        <xsd:restriction base="dms:Unknown"/>
      </xsd:simpleType>
    </xsd:element>
    <xsd:element name="PublishingExpirationDate" ma:index="28"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4C8379-1B20-4691-8086-0849CA34AE08"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index="23" ma:displayName="Comentarios"/>
        <xsd:element name="keywords" minOccurs="0" maxOccurs="1" type="xsd:string" ma:index="14"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D24C8379-1B20-4691-8086-0849CA34AE08"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7DBEBD7B-715D-4300-AA76-D2FAC7C97EA8}"/>
</file>

<file path=customXml/itemProps2.xml><?xml version="1.0" encoding="utf-8"?>
<ds:datastoreItem xmlns:ds="http://schemas.openxmlformats.org/officeDocument/2006/customXml" ds:itemID="{36B9C0BB-7E4C-4E00-922A-8BB448286C95}"/>
</file>

<file path=customXml/itemProps3.xml><?xml version="1.0" encoding="utf-8"?>
<ds:datastoreItem xmlns:ds="http://schemas.openxmlformats.org/officeDocument/2006/customXml" ds:itemID="{F1803EC1-8748-46BC-973D-17FCE16E443F}"/>
</file>

<file path=customXml/itemProps4.xml><?xml version="1.0" encoding="utf-8"?>
<ds:datastoreItem xmlns:ds="http://schemas.openxmlformats.org/officeDocument/2006/customXml" ds:itemID="{DAEC9EEF-B1EC-4FE2-A2BE-499D1B26448A}"/>
</file>

<file path=docProps/app.xml><?xml version="1.0" encoding="utf-8"?>
<Properties xmlns="http://schemas.openxmlformats.org/officeDocument/2006/extended-properties" xmlns:vt="http://schemas.openxmlformats.org/officeDocument/2006/docPropsVTypes">
  <Template>Normal</Template>
  <TotalTime>3</TotalTime>
  <Pages>33</Pages>
  <Words>5796</Words>
  <Characters>31880</Characters>
  <Application>Microsoft Office Word</Application>
  <DocSecurity>0</DocSecurity>
  <Lines>265</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Dixguel03</Company>
  <LinksUpToDate>false</LinksUpToDate>
  <CharactersWithSpaces>37601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DIEGO</cp:lastModifiedBy>
  <cp:revision>2</cp:revision>
  <dcterms:created xsi:type="dcterms:W3CDTF">2020-05-15T19:57:00Z</dcterms:created>
  <dcterms:modified xsi:type="dcterms:W3CDTF">2020-05-15T19:57:00Z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0x0101009148F5A04DDD49CBA7127AADA5FB792B00AADE34325A8B49CDA8BB4DB53328F2140090E0EAB91843AE4E800A45783A9BB8EC</vt:lpwstr>
  </property>
</Properties>
</file>